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774"/>
      </w:tblGrid>
      <w:tr w:rsidR="00781558" w:rsidRPr="00530848" w:rsidTr="00781558">
        <w:tc>
          <w:tcPr>
            <w:tcW w:w="10774" w:type="dxa"/>
            <w:shd w:val="clear" w:color="auto" w:fill="000000"/>
          </w:tcPr>
          <w:p w:rsidR="00781558" w:rsidRPr="00530848" w:rsidRDefault="00781558" w:rsidP="00C14F5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Giovedì 23 Gennaio 2020</w:t>
            </w:r>
            <w:r w:rsidRPr="00530848">
              <w:rPr>
                <w:b/>
                <w:bCs/>
                <w:sz w:val="28"/>
                <w:szCs w:val="28"/>
              </w:rPr>
              <w:t xml:space="preserve"> ore 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53084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53084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781558" w:rsidRPr="00530848" w:rsidTr="00781558">
        <w:tc>
          <w:tcPr>
            <w:tcW w:w="10774" w:type="dxa"/>
          </w:tcPr>
          <w:p w:rsidR="00781558" w:rsidRPr="00530848" w:rsidRDefault="00781558" w:rsidP="00C14F53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9F57DF">
              <w:rPr>
                <w:b/>
                <w:bCs/>
                <w:sz w:val="52"/>
                <w:szCs w:val="52"/>
              </w:rPr>
              <w:t>CONFERENZA SUL BAROCCO</w:t>
            </w:r>
          </w:p>
        </w:tc>
      </w:tr>
      <w:tr w:rsidR="00781558" w:rsidRPr="00530848" w:rsidTr="00781558">
        <w:trPr>
          <w:trHeight w:val="2549"/>
        </w:trPr>
        <w:tc>
          <w:tcPr>
            <w:tcW w:w="10774" w:type="dxa"/>
          </w:tcPr>
          <w:p w:rsidR="00781558" w:rsidRDefault="00781558" w:rsidP="00C14F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524254" cy="2499755"/>
                  <wp:effectExtent l="19050" t="0" r="0" b="0"/>
                  <wp:docPr id="11" name="Immagine 11" descr="storia dell'arte, corsi roma, baroc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oria dell'arte, corsi roma, baroc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2233" cy="250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1558" w:rsidRPr="009F57DF" w:rsidRDefault="00781558" w:rsidP="00C14F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4"/>
                <w:lang w:eastAsia="it-IT"/>
              </w:rPr>
              <w:t>EVENTO GRATUITO</w:t>
            </w:r>
          </w:p>
          <w:p w:rsidR="00781558" w:rsidRPr="009F57DF" w:rsidRDefault="00781558" w:rsidP="00C14F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F5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Barocco è il termine utilizzato dagli storici dell’arte per indicare lo stile artistico e architettonico nato a Roma intorno al terzo decennio del 600 ed è considerato nella cultura seicentesca un aspetto fondamentale che ama rappresentarsi fastosamente. Straordinari committenti furono la Chiesa Cattolica, i sovrani, i principi e le istituzioni civili come anche la borghesia agiata.</w:t>
            </w:r>
          </w:p>
          <w:p w:rsidR="00781558" w:rsidRPr="009F57DF" w:rsidRDefault="00781558" w:rsidP="00C14F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F5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Lo stile Barocco deve meravigliare: in architettura con sfarzose decorazioni, nella pittura e nella scultura con composizioni complesse e movimentate, nella musica con vivacità.</w:t>
            </w:r>
          </w:p>
          <w:p w:rsidR="00781558" w:rsidRPr="009F57DF" w:rsidRDefault="00781558" w:rsidP="00C14F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F5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Bernini, </w:t>
            </w:r>
            <w:proofErr w:type="spellStart"/>
            <w:r w:rsidRPr="009F5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Borromini</w:t>
            </w:r>
            <w:proofErr w:type="spellEnd"/>
            <w:r w:rsidRPr="009F5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, Caravaggio e Vivaldi ne sono i più maestosi rappresentanti.</w:t>
            </w:r>
          </w:p>
          <w:p w:rsidR="00781558" w:rsidRPr="009F57DF" w:rsidRDefault="00781558" w:rsidP="00C14F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F5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 quest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 conferenza seguiranno 3 visite</w:t>
            </w:r>
            <w:r w:rsidRPr="009F5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: Piazza di Spagna, Propaganda Fide, S. Andrea delle Fratte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; </w:t>
            </w:r>
            <w:r w:rsidRPr="009F5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S. Maria della Vittoria, S. Carlino alle Quattro Fontane, S. Andrea al Quirinale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;</w:t>
            </w:r>
          </w:p>
          <w:p w:rsidR="00781558" w:rsidRPr="009F57DF" w:rsidRDefault="00781558" w:rsidP="00C14F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9F57DF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Piazza Navona, S. Ivo alla Sapienza, S. Luigi dei Francesi</w:t>
            </w:r>
          </w:p>
          <w:p w:rsidR="00781558" w:rsidRPr="009F57DF" w:rsidRDefault="00781558" w:rsidP="00C14F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9F57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Appuntamento con la Dott.ssa Isola alle ore 17.00 presso la sede </w:t>
            </w:r>
            <w:proofErr w:type="spellStart"/>
            <w:r w:rsidRPr="009F57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Unar</w:t>
            </w:r>
            <w:proofErr w:type="spellEnd"/>
            <w:r w:rsidRPr="009F57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, in via </w:t>
            </w:r>
            <w:proofErr w:type="spellStart"/>
            <w:r w:rsidRPr="009F57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>Aldrovandi</w:t>
            </w:r>
            <w:proofErr w:type="spellEnd"/>
            <w:r w:rsidRPr="009F57D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it-IT"/>
              </w:rPr>
              <w:t xml:space="preserve"> 16</w:t>
            </w:r>
          </w:p>
        </w:tc>
      </w:tr>
    </w:tbl>
    <w:p w:rsidR="00290F6F" w:rsidRPr="00830495" w:rsidRDefault="00290F6F">
      <w:pPr>
        <w:rPr>
          <w:sz w:val="1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6"/>
        <w:gridCol w:w="5068"/>
      </w:tblGrid>
      <w:tr w:rsidR="00781558" w:rsidRPr="00530848" w:rsidTr="00781558">
        <w:tc>
          <w:tcPr>
            <w:tcW w:w="10774" w:type="dxa"/>
            <w:gridSpan w:val="2"/>
            <w:shd w:val="clear" w:color="auto" w:fill="000000"/>
          </w:tcPr>
          <w:p w:rsidR="00781558" w:rsidRPr="00530848" w:rsidRDefault="00781558" w:rsidP="00C14F5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Sabato 25 gennaio 2020</w:t>
            </w:r>
            <w:r w:rsidRPr="00530848">
              <w:rPr>
                <w:b/>
                <w:bCs/>
                <w:sz w:val="28"/>
                <w:szCs w:val="28"/>
              </w:rPr>
              <w:t xml:space="preserve"> ore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3084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53084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781558" w:rsidRPr="00530848" w:rsidTr="00781558">
        <w:tc>
          <w:tcPr>
            <w:tcW w:w="10774" w:type="dxa"/>
            <w:gridSpan w:val="2"/>
          </w:tcPr>
          <w:p w:rsidR="00781558" w:rsidRPr="00530848" w:rsidRDefault="00781558" w:rsidP="00C14F53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PRIMA PASSEGGIATA DEL CICLO SUL BAROCCO</w:t>
            </w:r>
          </w:p>
        </w:tc>
      </w:tr>
      <w:tr w:rsidR="00781558" w:rsidRPr="00530848" w:rsidTr="00781558">
        <w:trPr>
          <w:trHeight w:val="3842"/>
        </w:trPr>
        <w:tc>
          <w:tcPr>
            <w:tcW w:w="5706" w:type="dxa"/>
          </w:tcPr>
          <w:p w:rsidR="00781558" w:rsidRPr="00315E69" w:rsidRDefault="00781558" w:rsidP="00C14F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3216976" cy="2742339"/>
                  <wp:effectExtent l="19050" t="0" r="2474" b="0"/>
                  <wp:docPr id="22" name="Immagine 12" descr="Risultati immagini per barcaccia del bern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isultati immagini per barcaccia del bernin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6878" r="5705"/>
                          <a:stretch/>
                        </pic:blipFill>
                        <pic:spPr bwMode="auto">
                          <a:xfrm>
                            <a:off x="0" y="0"/>
                            <a:ext cx="3260740" cy="277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781558" w:rsidRPr="00FE7AE4" w:rsidRDefault="00781558" w:rsidP="00C14F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  <w:r w:rsidRPr="00FE7A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 xml:space="preserve">Passeggiata da Piazza di Spagna, dove ammireremo la “Barcaccia” del Bernini, al Palazzo di Propaganda Fide il cui disegno è del Bernini. Il </w:t>
            </w:r>
            <w:proofErr w:type="spellStart"/>
            <w:r w:rsidRPr="00FE7A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>Borromini</w:t>
            </w:r>
            <w:proofErr w:type="spellEnd"/>
            <w:r w:rsidRPr="00FE7AE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 xml:space="preserve"> invece costruì la bella chiesa con la famosa cappella dei Tre Magi; arriveremo, subito dopo una breve camminata, alla Chiesa di Sant’Andrea delle Fratte, già preesistente e ricostruita nell’ XI secolo in stile barocco. Il nome deriva dalla sua ubicazione nei pressi di Piazza di Spagna, un tempo situata alla periferia del centro abi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>tato, dove crescevano cespugli.</w:t>
            </w:r>
          </w:p>
          <w:p w:rsidR="00781558" w:rsidRPr="00830495" w:rsidRDefault="00781558" w:rsidP="008304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FE7AE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Appuntamento con la Dott.ssa Isola alle ore 10,30 ai piedi della scalinata di Trinità dei Monti, in Piazza di Spagna</w:t>
            </w:r>
          </w:p>
        </w:tc>
      </w:tr>
    </w:tbl>
    <w:p w:rsidR="00781558" w:rsidRDefault="00781558"/>
    <w:p w:rsidR="00830495" w:rsidRDefault="00830495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3"/>
        <w:gridCol w:w="7461"/>
      </w:tblGrid>
      <w:tr w:rsidR="00781558" w:rsidRPr="00530848" w:rsidTr="00781558">
        <w:tc>
          <w:tcPr>
            <w:tcW w:w="10774" w:type="dxa"/>
            <w:gridSpan w:val="2"/>
            <w:shd w:val="clear" w:color="auto" w:fill="000000"/>
          </w:tcPr>
          <w:p w:rsidR="00781558" w:rsidRPr="00530848" w:rsidRDefault="00781558" w:rsidP="00C14F5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Sabato 22 febbraio 2020</w:t>
            </w:r>
            <w:r w:rsidRPr="00530848">
              <w:rPr>
                <w:b/>
                <w:bCs/>
                <w:sz w:val="28"/>
                <w:szCs w:val="28"/>
              </w:rPr>
              <w:t xml:space="preserve"> ore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530848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>0</w:t>
            </w:r>
            <w:r w:rsidRPr="00530848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781558" w:rsidRPr="00530848" w:rsidTr="00781558">
        <w:tc>
          <w:tcPr>
            <w:tcW w:w="10774" w:type="dxa"/>
            <w:gridSpan w:val="2"/>
          </w:tcPr>
          <w:p w:rsidR="00781558" w:rsidRPr="00530848" w:rsidRDefault="00781558" w:rsidP="00C14F53">
            <w:pPr>
              <w:spacing w:after="0" w:line="240" w:lineRule="auto"/>
              <w:jc w:val="center"/>
              <w:rPr>
                <w:b/>
                <w:bCs/>
                <w:sz w:val="52"/>
                <w:szCs w:val="52"/>
              </w:rPr>
            </w:pPr>
            <w:r w:rsidRPr="0005343C">
              <w:rPr>
                <w:b/>
                <w:bCs/>
                <w:sz w:val="52"/>
                <w:szCs w:val="52"/>
              </w:rPr>
              <w:t>SECONDA PASSEGGIATA DEL CICLO</w:t>
            </w:r>
            <w:r>
              <w:rPr>
                <w:b/>
                <w:bCs/>
                <w:sz w:val="52"/>
                <w:szCs w:val="52"/>
              </w:rPr>
              <w:br/>
            </w:r>
            <w:r w:rsidRPr="0005343C">
              <w:rPr>
                <w:b/>
                <w:bCs/>
                <w:sz w:val="52"/>
                <w:szCs w:val="52"/>
              </w:rPr>
              <w:t>SUL BAROCCO</w:t>
            </w:r>
          </w:p>
        </w:tc>
      </w:tr>
      <w:tr w:rsidR="00781558" w:rsidRPr="00530848" w:rsidTr="00781558">
        <w:trPr>
          <w:trHeight w:val="3361"/>
        </w:trPr>
        <w:tc>
          <w:tcPr>
            <w:tcW w:w="3313" w:type="dxa"/>
          </w:tcPr>
          <w:p w:rsidR="00781558" w:rsidRPr="00315E69" w:rsidRDefault="00781558" w:rsidP="00C14F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1769665" cy="2113807"/>
                  <wp:effectExtent l="19050" t="0" r="1985" b="0"/>
                  <wp:docPr id="50" name="Immagine 15" descr="Risultati immagini per santa teresa d'avila scult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isultati immagini per santa teresa d'avila scult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677" cy="2185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1" w:type="dxa"/>
          </w:tcPr>
          <w:p w:rsidR="00781558" w:rsidRPr="0005343C" w:rsidRDefault="00781558" w:rsidP="00C14F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  <w:r w:rsidRPr="000534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 xml:space="preserve">Inizieremo la passeggiata visitando Santa Maria della Vittoria, gioiello barocco che custodisce al suo interno lo spettacolare gruppo scultoreo di S. Teresa d’Avila del Bernini e le opere del Guercino, </w:t>
            </w:r>
            <w:proofErr w:type="spellStart"/>
            <w:r w:rsidRPr="000534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>Domenichino</w:t>
            </w:r>
            <w:proofErr w:type="spellEnd"/>
            <w:r w:rsidRPr="000534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 xml:space="preserve"> e Guido </w:t>
            </w:r>
            <w:proofErr w:type="spellStart"/>
            <w:r w:rsidRPr="000534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>Reni.Proseguiremo</w:t>
            </w:r>
            <w:proofErr w:type="spellEnd"/>
            <w:r w:rsidRPr="000534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 xml:space="preserve"> quindi per la Chiesa di San Carlino alle Quattro Fontane, altro capolavoro del </w:t>
            </w:r>
            <w:proofErr w:type="spellStart"/>
            <w:r w:rsidRPr="000534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>Borromini</w:t>
            </w:r>
            <w:proofErr w:type="spellEnd"/>
            <w:r w:rsidRPr="000534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 xml:space="preserve"> ed infine concluderemo con Sant’Andrea al Quirinale, la prima chiesa realizzata in completa autonomia dal Bernini, che con essa diede piena espressione alla sua visione dello spazio architettonico.</w:t>
            </w:r>
          </w:p>
          <w:p w:rsidR="00781558" w:rsidRPr="0005343C" w:rsidRDefault="00781558" w:rsidP="00C14F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534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Appuntamento con la Dott.ssa Isola alle ore 10,30 in Via XX Settembre 17 davanti la chiesa di S. Maria della Vittoria.</w:t>
            </w:r>
          </w:p>
          <w:p w:rsidR="00781558" w:rsidRPr="00530848" w:rsidRDefault="00781558" w:rsidP="0083049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</w:p>
        </w:tc>
      </w:tr>
    </w:tbl>
    <w:p w:rsidR="00781558" w:rsidRDefault="00781558" w:rsidP="00781558">
      <w:pPr>
        <w:spacing w:after="0" w:line="240" w:lineRule="auto"/>
        <w:rPr>
          <w:rFonts w:asciiTheme="majorHAnsi" w:hAnsiTheme="majorHAnsi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46"/>
        <w:gridCol w:w="6928"/>
      </w:tblGrid>
      <w:tr w:rsidR="00781558" w:rsidRPr="00530848" w:rsidTr="00781558">
        <w:tc>
          <w:tcPr>
            <w:tcW w:w="10774" w:type="dxa"/>
            <w:gridSpan w:val="2"/>
            <w:shd w:val="clear" w:color="auto" w:fill="000000"/>
          </w:tcPr>
          <w:p w:rsidR="00781558" w:rsidRPr="0005343C" w:rsidRDefault="00781558" w:rsidP="00C14F53">
            <w:pPr>
              <w:spacing w:after="0" w:line="240" w:lineRule="auto"/>
              <w:jc w:val="center"/>
              <w:rPr>
                <w:b/>
                <w:bCs/>
                <w:sz w:val="36"/>
                <w:szCs w:val="28"/>
              </w:rPr>
            </w:pPr>
            <w:r w:rsidRPr="0005343C">
              <w:rPr>
                <w:b/>
                <w:bCs/>
                <w:sz w:val="32"/>
                <w:szCs w:val="28"/>
              </w:rPr>
              <w:t>Sabato 7 marzo 2020 ore 10.00</w:t>
            </w:r>
          </w:p>
        </w:tc>
      </w:tr>
      <w:tr w:rsidR="00781558" w:rsidRPr="00530848" w:rsidTr="00781558">
        <w:tc>
          <w:tcPr>
            <w:tcW w:w="10774" w:type="dxa"/>
            <w:gridSpan w:val="2"/>
          </w:tcPr>
          <w:p w:rsidR="00781558" w:rsidRPr="0005343C" w:rsidRDefault="00781558" w:rsidP="00C14F53">
            <w:pPr>
              <w:spacing w:after="0" w:line="240" w:lineRule="auto"/>
              <w:jc w:val="center"/>
              <w:rPr>
                <w:b/>
                <w:bCs/>
                <w:sz w:val="44"/>
                <w:szCs w:val="52"/>
              </w:rPr>
            </w:pPr>
            <w:r w:rsidRPr="0005343C">
              <w:rPr>
                <w:b/>
                <w:bCs/>
                <w:sz w:val="44"/>
                <w:szCs w:val="52"/>
              </w:rPr>
              <w:t>TERZA PASSEGGIATA DEL CICLO SUL BAROCCO</w:t>
            </w:r>
          </w:p>
        </w:tc>
      </w:tr>
      <w:tr w:rsidR="00781558" w:rsidRPr="00530848" w:rsidTr="00781558">
        <w:trPr>
          <w:trHeight w:val="2549"/>
        </w:trPr>
        <w:tc>
          <w:tcPr>
            <w:tcW w:w="3846" w:type="dxa"/>
          </w:tcPr>
          <w:p w:rsidR="00781558" w:rsidRPr="00315E69" w:rsidRDefault="00781558" w:rsidP="00C14F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2286000" cy="1565018"/>
                  <wp:effectExtent l="19050" t="0" r="0" b="0"/>
                  <wp:docPr id="101" name="Immagine 17" descr="Immagine correl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magine correl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596" cy="158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8" w:type="dxa"/>
          </w:tcPr>
          <w:p w:rsidR="00781558" w:rsidRPr="0005343C" w:rsidRDefault="00781558" w:rsidP="00C14F5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</w:pPr>
            <w:r w:rsidRPr="000534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 xml:space="preserve">Dalle opere del Bernini e </w:t>
            </w:r>
            <w:proofErr w:type="spellStart"/>
            <w:r w:rsidRPr="000534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>Borromini</w:t>
            </w:r>
            <w:proofErr w:type="spellEnd"/>
            <w:r w:rsidRPr="0005343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it-IT"/>
              </w:rPr>
              <w:t xml:space="preserve"> a Piazza Navona raggiungeremo la chiesa di S. Ivo alla Sapienza che, per i suoi valori artistici, tecnici e simbolici, è considerata capolavoro dell’architettura in generale. Concluderemo questo straordinario ciclo di visite con San Luigi dei Francesi, chiesa celebre per i tre dipinti di Caravaggio.</w:t>
            </w:r>
          </w:p>
          <w:p w:rsidR="00781558" w:rsidRPr="00530848" w:rsidRDefault="00781558" w:rsidP="00830495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it-IT"/>
              </w:rPr>
            </w:pPr>
            <w:r w:rsidRPr="0005343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Appuntamento con la Dott.ssa Isola alle ore 9,30 in Piazza Navona, di fronte alla chiesa di Sant’ Agnese in Agone.</w:t>
            </w:r>
          </w:p>
        </w:tc>
      </w:tr>
    </w:tbl>
    <w:p w:rsidR="00781558" w:rsidRDefault="00781558" w:rsidP="00781558">
      <w:pPr>
        <w:spacing w:after="0"/>
      </w:pPr>
    </w:p>
    <w:p w:rsidR="00830495" w:rsidRDefault="00830495" w:rsidP="00781558">
      <w:pPr>
        <w:spacing w:after="0"/>
      </w:pPr>
    </w:p>
    <w:p w:rsidR="00830495" w:rsidRPr="00830495" w:rsidRDefault="00830495" w:rsidP="00830495">
      <w:pPr>
        <w:spacing w:after="0"/>
        <w:jc w:val="center"/>
        <w:rPr>
          <w:b/>
          <w:color w:val="FF0000"/>
          <w:sz w:val="28"/>
        </w:rPr>
      </w:pPr>
      <w:r w:rsidRPr="00830495">
        <w:rPr>
          <w:b/>
          <w:color w:val="FF0000"/>
          <w:sz w:val="28"/>
        </w:rPr>
        <w:t>PRENOTAZIONI PRESSO IL PRESIDENTE, GIUSEPPE IBRIDO – TEL. 0644234698</w:t>
      </w:r>
    </w:p>
    <w:sectPr w:rsidR="00830495" w:rsidRPr="00830495" w:rsidSect="00781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81558"/>
    <w:rsid w:val="00290F6F"/>
    <w:rsid w:val="00781558"/>
    <w:rsid w:val="0083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558"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5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2020-01-07T14:32:00Z</dcterms:created>
  <dcterms:modified xsi:type="dcterms:W3CDTF">2020-01-07T14:37:00Z</dcterms:modified>
</cp:coreProperties>
</file>