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402" w:rsidRPr="006F0402" w:rsidRDefault="006F0402" w:rsidP="006F0402">
      <w:pPr>
        <w:pStyle w:val="Titolo1"/>
        <w:shd w:val="clear" w:color="auto" w:fill="FFFFFF"/>
        <w:spacing w:before="0" w:beforeAutospacing="0" w:after="0" w:afterAutospacing="0"/>
        <w:jc w:val="center"/>
        <w:rPr>
          <w:rFonts w:ascii="Rubik" w:hAnsi="Rubik"/>
          <w:bCs w:val="0"/>
          <w:color w:val="444444"/>
          <w:sz w:val="41"/>
          <w:szCs w:val="41"/>
        </w:rPr>
      </w:pPr>
      <w:bookmarkStart w:id="0" w:name="_GoBack"/>
      <w:bookmarkEnd w:id="0"/>
      <w:r w:rsidRPr="006F0402">
        <w:rPr>
          <w:rFonts w:ascii="Rubik" w:hAnsi="Rubik"/>
          <w:bCs w:val="0"/>
          <w:color w:val="444444"/>
          <w:sz w:val="41"/>
          <w:szCs w:val="41"/>
        </w:rPr>
        <w:t>EVENTI GRATUITI ASSODIRBANK</w:t>
      </w:r>
    </w:p>
    <w:p w:rsidR="006F0402" w:rsidRPr="006F0402" w:rsidRDefault="006F0402" w:rsidP="006F0402">
      <w:pPr>
        <w:pStyle w:val="Titolo1"/>
        <w:shd w:val="clear" w:color="auto" w:fill="FFFFFF"/>
        <w:spacing w:before="0" w:beforeAutospacing="0" w:after="0" w:afterAutospacing="0"/>
        <w:jc w:val="center"/>
        <w:rPr>
          <w:rFonts w:ascii="Rubik" w:hAnsi="Rubik"/>
          <w:bCs w:val="0"/>
          <w:color w:val="444444"/>
          <w:sz w:val="41"/>
          <w:szCs w:val="41"/>
        </w:rPr>
      </w:pPr>
      <w:r w:rsidRPr="006F0402">
        <w:rPr>
          <w:rFonts w:ascii="Rubik" w:hAnsi="Rubik"/>
          <w:bCs w:val="0"/>
          <w:color w:val="444444"/>
          <w:sz w:val="41"/>
          <w:szCs w:val="41"/>
        </w:rPr>
        <w:t>ALLA SCOPERTA DEI PIU</w:t>
      </w:r>
      <w:r w:rsidRPr="006F0402">
        <w:rPr>
          <w:rFonts w:ascii="Rubik" w:hAnsi="Rubik" w:hint="eastAsia"/>
          <w:bCs w:val="0"/>
          <w:color w:val="444444"/>
          <w:sz w:val="41"/>
          <w:szCs w:val="41"/>
        </w:rPr>
        <w:t>’</w:t>
      </w:r>
      <w:r w:rsidRPr="006F0402">
        <w:rPr>
          <w:rFonts w:ascii="Rubik" w:hAnsi="Rubik"/>
          <w:bCs w:val="0"/>
          <w:color w:val="444444"/>
          <w:sz w:val="41"/>
          <w:szCs w:val="41"/>
        </w:rPr>
        <w:t xml:space="preserve"> BEI MOSAICI ROMANI</w:t>
      </w:r>
    </w:p>
    <w:p w:rsidR="006F0402" w:rsidRDefault="006F0402" w:rsidP="006F0402">
      <w:pPr>
        <w:pStyle w:val="Titolo1"/>
        <w:shd w:val="clear" w:color="auto" w:fill="FFFFFF"/>
        <w:spacing w:before="0" w:beforeAutospacing="0" w:after="0" w:afterAutospacing="0"/>
        <w:jc w:val="center"/>
        <w:rPr>
          <w:rFonts w:ascii="Rubik" w:hAnsi="Rubik"/>
          <w:b w:val="0"/>
          <w:bCs w:val="0"/>
          <w:color w:val="444444"/>
          <w:sz w:val="41"/>
          <w:szCs w:val="41"/>
        </w:rPr>
      </w:pPr>
    </w:p>
    <w:p w:rsidR="006F0402" w:rsidRDefault="006F0402" w:rsidP="006F0402">
      <w:pPr>
        <w:pStyle w:val="Titolo1"/>
        <w:shd w:val="clear" w:color="auto" w:fill="FFFFFF"/>
        <w:spacing w:before="0" w:beforeAutospacing="0" w:after="0" w:afterAutospacing="0"/>
        <w:jc w:val="center"/>
        <w:rPr>
          <w:rFonts w:ascii="Rubik" w:hAnsi="Rubik"/>
          <w:b w:val="0"/>
          <w:bCs w:val="0"/>
          <w:color w:val="444444"/>
          <w:sz w:val="41"/>
          <w:szCs w:val="41"/>
        </w:rPr>
      </w:pPr>
      <w:r>
        <w:rPr>
          <w:rFonts w:ascii="Rubik" w:hAnsi="Rubik"/>
          <w:b w:val="0"/>
          <w:bCs w:val="0"/>
          <w:color w:val="444444"/>
          <w:sz w:val="41"/>
          <w:szCs w:val="41"/>
        </w:rPr>
        <w:t>INCONTRO INTRODUTTIVO SUI MOSAICI</w:t>
      </w:r>
    </w:p>
    <w:p w:rsidR="006F0402" w:rsidRDefault="006F0402" w:rsidP="006F0402">
      <w:pPr>
        <w:pStyle w:val="Titolo2"/>
        <w:shd w:val="clear" w:color="auto" w:fill="FFFFFF"/>
        <w:spacing w:before="0" w:line="360" w:lineRule="atLeast"/>
        <w:jc w:val="center"/>
        <w:textAlignment w:val="center"/>
        <w:rPr>
          <w:rFonts w:ascii="Rubik" w:hAnsi="Rubik"/>
          <w:color w:val="444444"/>
          <w:sz w:val="31"/>
          <w:szCs w:val="31"/>
        </w:rPr>
      </w:pPr>
      <w:r>
        <w:rPr>
          <w:rStyle w:val="tribe-event-date-start"/>
          <w:rFonts w:ascii="Rubik" w:hAnsi="Rubik"/>
          <w:color w:val="444444"/>
          <w:sz w:val="31"/>
          <w:szCs w:val="31"/>
          <w:bdr w:val="none" w:sz="0" w:space="0" w:color="auto" w:frame="1"/>
        </w:rPr>
        <w:t xml:space="preserve">17 </w:t>
      </w:r>
      <w:proofErr w:type="gramStart"/>
      <w:r>
        <w:rPr>
          <w:rStyle w:val="tribe-event-date-start"/>
          <w:rFonts w:ascii="Rubik" w:hAnsi="Rubik"/>
          <w:color w:val="444444"/>
          <w:sz w:val="31"/>
          <w:szCs w:val="31"/>
          <w:bdr w:val="none" w:sz="0" w:space="0" w:color="auto" w:frame="1"/>
        </w:rPr>
        <w:t>Ottobre</w:t>
      </w:r>
      <w:proofErr w:type="gramEnd"/>
      <w:r>
        <w:rPr>
          <w:rStyle w:val="tribe-event-date-start"/>
          <w:rFonts w:ascii="Rubik" w:hAnsi="Rubik"/>
          <w:color w:val="444444"/>
          <w:sz w:val="31"/>
          <w:szCs w:val="31"/>
          <w:bdr w:val="none" w:sz="0" w:space="0" w:color="auto" w:frame="1"/>
        </w:rPr>
        <w:t xml:space="preserve"> h 17:00</w:t>
      </w:r>
      <w:r>
        <w:rPr>
          <w:rFonts w:ascii="Rubik" w:hAnsi="Rubik"/>
          <w:color w:val="444444"/>
          <w:sz w:val="31"/>
          <w:szCs w:val="31"/>
        </w:rPr>
        <w:t> - </w:t>
      </w:r>
      <w:r>
        <w:rPr>
          <w:rStyle w:val="tribe-event-time"/>
          <w:rFonts w:ascii="Rubik" w:hAnsi="Rubik"/>
          <w:color w:val="444444"/>
          <w:sz w:val="31"/>
          <w:szCs w:val="31"/>
          <w:bdr w:val="none" w:sz="0" w:space="0" w:color="auto" w:frame="1"/>
        </w:rPr>
        <w:t>18:00</w:t>
      </w:r>
    </w:p>
    <w:p w:rsidR="006F0402" w:rsidRDefault="006F0402" w:rsidP="006F0402">
      <w:pPr>
        <w:shd w:val="clear" w:color="auto" w:fill="FFFFFF"/>
        <w:spacing w:after="0"/>
        <w:jc w:val="center"/>
        <w:rPr>
          <w:rFonts w:ascii="Rubik" w:hAnsi="Rubik"/>
          <w:color w:val="444444"/>
          <w:sz w:val="26"/>
          <w:szCs w:val="26"/>
        </w:rPr>
      </w:pPr>
      <w:r>
        <w:rPr>
          <w:rFonts w:ascii="Rubik" w:hAnsi="Rubik"/>
          <w:noProof/>
          <w:color w:val="931301"/>
          <w:sz w:val="26"/>
          <w:szCs w:val="26"/>
          <w:bdr w:val="none" w:sz="0" w:space="0" w:color="auto" w:frame="1"/>
          <w:lang w:val="fr-FR" w:eastAsia="fr-FR"/>
        </w:rPr>
        <w:drawing>
          <wp:inline distT="0" distB="0" distL="0" distR="0">
            <wp:extent cx="4448175" cy="1779270"/>
            <wp:effectExtent l="19050" t="0" r="9525" b="0"/>
            <wp:docPr id="1" name="Immagine 1" descr="https://www.ilcenacolodeiviaggiatori.it/wp-content/uploads/2019/07/MOSAICI-min.jpg">
              <a:hlinkClick xmlns:a="http://schemas.openxmlformats.org/drawingml/2006/main" r:id="rId4" tooltip="&quot;INCONTRO INTRODUTTIVO SUI MOSAI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lcenacolodeiviaggiatori.it/wp-content/uploads/2019/07/MOSAICI-min.jpg">
                      <a:hlinkClick r:id="rId4" tooltip="&quot;INCONTRO INTRODUTTIVO SUI MOSAICI&quot;"/>
                    </pic:cNvPr>
                    <pic:cNvPicPr>
                      <a:picLocks noChangeAspect="1" noChangeArrowheads="1"/>
                    </pic:cNvPicPr>
                  </pic:nvPicPr>
                  <pic:blipFill>
                    <a:blip r:embed="rId5"/>
                    <a:srcRect/>
                    <a:stretch>
                      <a:fillRect/>
                    </a:stretch>
                  </pic:blipFill>
                  <pic:spPr bwMode="auto">
                    <a:xfrm>
                      <a:off x="0" y="0"/>
                      <a:ext cx="4448175" cy="1779270"/>
                    </a:xfrm>
                    <a:prstGeom prst="rect">
                      <a:avLst/>
                    </a:prstGeom>
                    <a:noFill/>
                    <a:ln w="9525">
                      <a:noFill/>
                      <a:miter lim="800000"/>
                      <a:headEnd/>
                      <a:tailEnd/>
                    </a:ln>
                  </pic:spPr>
                </pic:pic>
              </a:graphicData>
            </a:graphic>
          </wp:inline>
        </w:drawing>
      </w:r>
    </w:p>
    <w:p w:rsidR="006F0402" w:rsidRDefault="006F0402" w:rsidP="006F0402">
      <w:pPr>
        <w:pStyle w:val="NormaleWeb"/>
        <w:shd w:val="clear" w:color="auto" w:fill="FFFFFF"/>
        <w:spacing w:before="0" w:beforeAutospacing="0" w:after="0" w:afterAutospacing="0"/>
        <w:jc w:val="center"/>
        <w:rPr>
          <w:rFonts w:ascii="Rubik" w:hAnsi="Rubik"/>
          <w:color w:val="444444"/>
          <w:sz w:val="26"/>
          <w:szCs w:val="26"/>
        </w:rPr>
      </w:pPr>
      <w:r>
        <w:rPr>
          <w:rFonts w:ascii="Rubik" w:hAnsi="Rubik"/>
          <w:color w:val="444444"/>
          <w:sz w:val="26"/>
          <w:szCs w:val="26"/>
        </w:rPr>
        <w:t xml:space="preserve">La nostra Dott.ssa Angela Isola ci introdurrà con questa conferenza nel mondo dei prestigiosi mosaici di 5 tra le più importanti Chiese di Roma. A questa conferenza seguiranno le visite di Domenica 20 Ottobre alla Basilica di </w:t>
      </w:r>
      <w:proofErr w:type="spellStart"/>
      <w:proofErr w:type="gramStart"/>
      <w:r>
        <w:rPr>
          <w:rFonts w:ascii="Rubik" w:hAnsi="Rubik"/>
          <w:color w:val="444444"/>
          <w:sz w:val="26"/>
          <w:szCs w:val="26"/>
        </w:rPr>
        <w:t>S.Agnese</w:t>
      </w:r>
      <w:proofErr w:type="spellEnd"/>
      <w:proofErr w:type="gramEnd"/>
      <w:r>
        <w:rPr>
          <w:rFonts w:ascii="Rubik" w:hAnsi="Rubik"/>
          <w:color w:val="444444"/>
          <w:sz w:val="26"/>
          <w:szCs w:val="26"/>
        </w:rPr>
        <w:t xml:space="preserve"> e Mausoleo di S. Costanza; Domenica 10 Novembre alle Basiliche di S. Cecilia e </w:t>
      </w:r>
      <w:proofErr w:type="spellStart"/>
      <w:r>
        <w:rPr>
          <w:rFonts w:ascii="Rubik" w:hAnsi="Rubik"/>
          <w:color w:val="444444"/>
          <w:sz w:val="26"/>
          <w:szCs w:val="26"/>
        </w:rPr>
        <w:t>S.Crisogono</w:t>
      </w:r>
      <w:proofErr w:type="spellEnd"/>
      <w:r>
        <w:rPr>
          <w:rFonts w:ascii="Rubik" w:hAnsi="Rubik"/>
          <w:color w:val="444444"/>
          <w:sz w:val="26"/>
          <w:szCs w:val="26"/>
        </w:rPr>
        <w:t xml:space="preserve"> a Trastevere e infine Domenica 24 Novembre alla Basilica di S. Giovanni in Laterano.</w:t>
      </w:r>
    </w:p>
    <w:p w:rsidR="006F0402" w:rsidRDefault="006F0402" w:rsidP="006F0402">
      <w:pPr>
        <w:pStyle w:val="NormaleWeb"/>
        <w:shd w:val="clear" w:color="auto" w:fill="FFFFFF"/>
        <w:spacing w:before="0" w:beforeAutospacing="0" w:after="0" w:afterAutospacing="0"/>
        <w:jc w:val="center"/>
        <w:rPr>
          <w:rFonts w:ascii="Rubik" w:hAnsi="Rubik"/>
          <w:color w:val="444444"/>
          <w:sz w:val="26"/>
          <w:szCs w:val="26"/>
        </w:rPr>
      </w:pPr>
      <w:r>
        <w:rPr>
          <w:rStyle w:val="Enfasigrassetto"/>
          <w:rFonts w:ascii="Rubik" w:eastAsiaTheme="majorEastAsia" w:hAnsi="Rubik"/>
          <w:color w:val="444444"/>
          <w:sz w:val="26"/>
          <w:szCs w:val="26"/>
          <w:bdr w:val="none" w:sz="0" w:space="0" w:color="auto" w:frame="1"/>
        </w:rPr>
        <w:t>Appuntamento alle ore 17.00 presso la sede UNAR in Via Aldrovandi 16</w:t>
      </w:r>
    </w:p>
    <w:p w:rsidR="00174F0A" w:rsidRDefault="00174F0A" w:rsidP="006F0402">
      <w:pPr>
        <w:spacing w:after="0"/>
        <w:jc w:val="center"/>
      </w:pPr>
    </w:p>
    <w:p w:rsidR="00174F0A" w:rsidRDefault="00174F0A" w:rsidP="006F0402">
      <w:pPr>
        <w:spacing w:after="0"/>
        <w:jc w:val="center"/>
      </w:pPr>
    </w:p>
    <w:p w:rsidR="00C8039A" w:rsidRDefault="006F0402" w:rsidP="006F0402">
      <w:pPr>
        <w:spacing w:after="0"/>
        <w:jc w:val="center"/>
      </w:pPr>
      <w:r>
        <w:t>*****</w:t>
      </w:r>
    </w:p>
    <w:p w:rsidR="00174F0A" w:rsidRDefault="006F0402" w:rsidP="006F0402">
      <w:pPr>
        <w:pStyle w:val="Titolo1"/>
        <w:shd w:val="clear" w:color="auto" w:fill="FFFFFF"/>
        <w:spacing w:before="0" w:beforeAutospacing="0" w:after="0" w:afterAutospacing="0"/>
        <w:jc w:val="center"/>
        <w:rPr>
          <w:rFonts w:ascii="Rubik" w:hAnsi="Rubik"/>
          <w:bCs w:val="0"/>
          <w:color w:val="444444"/>
          <w:sz w:val="41"/>
          <w:szCs w:val="41"/>
        </w:rPr>
      </w:pPr>
      <w:r w:rsidRPr="006F0402">
        <w:rPr>
          <w:rFonts w:ascii="Rubik" w:hAnsi="Rubik"/>
          <w:bCs w:val="0"/>
          <w:color w:val="444444"/>
          <w:sz w:val="41"/>
          <w:szCs w:val="41"/>
        </w:rPr>
        <w:t xml:space="preserve">VISITA ALLA BASILICA DI </w:t>
      </w:r>
    </w:p>
    <w:p w:rsidR="006F0402" w:rsidRPr="006F0402" w:rsidRDefault="006F0402" w:rsidP="006F0402">
      <w:pPr>
        <w:pStyle w:val="Titolo1"/>
        <w:shd w:val="clear" w:color="auto" w:fill="FFFFFF"/>
        <w:spacing w:before="0" w:beforeAutospacing="0" w:after="0" w:afterAutospacing="0"/>
        <w:jc w:val="center"/>
        <w:rPr>
          <w:rFonts w:ascii="Rubik" w:hAnsi="Rubik"/>
          <w:bCs w:val="0"/>
          <w:color w:val="444444"/>
          <w:sz w:val="41"/>
          <w:szCs w:val="41"/>
        </w:rPr>
      </w:pPr>
      <w:proofErr w:type="gramStart"/>
      <w:r w:rsidRPr="006F0402">
        <w:rPr>
          <w:rFonts w:ascii="Rubik" w:hAnsi="Rubik"/>
          <w:bCs w:val="0"/>
          <w:color w:val="444444"/>
          <w:sz w:val="41"/>
          <w:szCs w:val="41"/>
        </w:rPr>
        <w:t>S.AGNESE</w:t>
      </w:r>
      <w:proofErr w:type="gramEnd"/>
      <w:r w:rsidRPr="006F0402">
        <w:rPr>
          <w:rFonts w:ascii="Rubik" w:hAnsi="Rubik"/>
          <w:bCs w:val="0"/>
          <w:color w:val="444444"/>
          <w:sz w:val="41"/>
          <w:szCs w:val="41"/>
        </w:rPr>
        <w:t xml:space="preserve"> &amp; MAUSOLEO DI S.COSTANZA</w:t>
      </w:r>
    </w:p>
    <w:p w:rsidR="006F0402" w:rsidRDefault="006F0402" w:rsidP="006F0402">
      <w:pPr>
        <w:pStyle w:val="Titolo2"/>
        <w:shd w:val="clear" w:color="auto" w:fill="FFFFFF"/>
        <w:spacing w:before="0" w:line="360" w:lineRule="atLeast"/>
        <w:jc w:val="center"/>
        <w:textAlignment w:val="center"/>
        <w:rPr>
          <w:rFonts w:ascii="Rubik" w:hAnsi="Rubik"/>
          <w:color w:val="444444"/>
          <w:sz w:val="31"/>
          <w:szCs w:val="31"/>
        </w:rPr>
      </w:pPr>
      <w:r>
        <w:rPr>
          <w:rStyle w:val="tribe-event-date-start"/>
          <w:rFonts w:ascii="Rubik" w:hAnsi="Rubik"/>
          <w:color w:val="444444"/>
          <w:sz w:val="31"/>
          <w:szCs w:val="31"/>
          <w:bdr w:val="none" w:sz="0" w:space="0" w:color="auto" w:frame="1"/>
        </w:rPr>
        <w:t xml:space="preserve">20 </w:t>
      </w:r>
      <w:proofErr w:type="gramStart"/>
      <w:r>
        <w:rPr>
          <w:rStyle w:val="tribe-event-date-start"/>
          <w:rFonts w:ascii="Rubik" w:hAnsi="Rubik"/>
          <w:color w:val="444444"/>
          <w:sz w:val="31"/>
          <w:szCs w:val="31"/>
          <w:bdr w:val="none" w:sz="0" w:space="0" w:color="auto" w:frame="1"/>
        </w:rPr>
        <w:t>Ottobre</w:t>
      </w:r>
      <w:proofErr w:type="gramEnd"/>
      <w:r>
        <w:rPr>
          <w:rStyle w:val="tribe-event-date-start"/>
          <w:rFonts w:ascii="Rubik" w:hAnsi="Rubik"/>
          <w:color w:val="444444"/>
          <w:sz w:val="31"/>
          <w:szCs w:val="31"/>
          <w:bdr w:val="none" w:sz="0" w:space="0" w:color="auto" w:frame="1"/>
        </w:rPr>
        <w:t xml:space="preserve"> h 10:00</w:t>
      </w:r>
      <w:r>
        <w:rPr>
          <w:rFonts w:ascii="Rubik" w:hAnsi="Rubik"/>
          <w:color w:val="444444"/>
          <w:sz w:val="31"/>
          <w:szCs w:val="31"/>
        </w:rPr>
        <w:t> - </w:t>
      </w:r>
      <w:r>
        <w:rPr>
          <w:rStyle w:val="tribe-event-time"/>
          <w:rFonts w:ascii="Rubik" w:hAnsi="Rubik"/>
          <w:color w:val="444444"/>
          <w:sz w:val="31"/>
          <w:szCs w:val="31"/>
          <w:bdr w:val="none" w:sz="0" w:space="0" w:color="auto" w:frame="1"/>
        </w:rPr>
        <w:t>12:00</w:t>
      </w:r>
    </w:p>
    <w:p w:rsidR="006F0402" w:rsidRDefault="006F0402" w:rsidP="006F0402">
      <w:pPr>
        <w:shd w:val="clear" w:color="auto" w:fill="FFFFFF"/>
        <w:spacing w:after="0"/>
        <w:jc w:val="center"/>
        <w:rPr>
          <w:rFonts w:ascii="Rubik" w:hAnsi="Rubik"/>
          <w:color w:val="444444"/>
          <w:sz w:val="26"/>
          <w:szCs w:val="26"/>
        </w:rPr>
      </w:pPr>
      <w:r>
        <w:rPr>
          <w:rFonts w:ascii="Rubik" w:hAnsi="Rubik"/>
          <w:noProof/>
          <w:color w:val="931301"/>
          <w:sz w:val="26"/>
          <w:szCs w:val="26"/>
          <w:bdr w:val="none" w:sz="0" w:space="0" w:color="auto" w:frame="1"/>
          <w:lang w:val="fr-FR" w:eastAsia="fr-FR"/>
        </w:rPr>
        <w:drawing>
          <wp:inline distT="0" distB="0" distL="0" distR="0">
            <wp:extent cx="4105275" cy="1642110"/>
            <wp:effectExtent l="19050" t="0" r="9525" b="0"/>
            <wp:docPr id="3" name="Immagine 3" descr="https://www.ilcenacolodeiviaggiatori.it/wp-content/uploads/2019/07/s.agnese-e-s.costanza-min.jpg">
              <a:hlinkClick xmlns:a="http://schemas.openxmlformats.org/drawingml/2006/main" r:id="rId6" tooltip="&quot;VISITA ALLA BASILICA DI S.AGNESE &amp; MAUSOLEO DI S.COSTANZ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lcenacolodeiviaggiatori.it/wp-content/uploads/2019/07/s.agnese-e-s.costanza-min.jpg">
                      <a:hlinkClick r:id="rId6" tooltip="&quot;VISITA ALLA BASILICA DI S.AGNESE &amp; MAUSOLEO DI S.COSTANZA&quot;"/>
                    </pic:cNvPr>
                    <pic:cNvPicPr>
                      <a:picLocks noChangeAspect="1" noChangeArrowheads="1"/>
                    </pic:cNvPicPr>
                  </pic:nvPicPr>
                  <pic:blipFill>
                    <a:blip r:embed="rId7"/>
                    <a:srcRect/>
                    <a:stretch>
                      <a:fillRect/>
                    </a:stretch>
                  </pic:blipFill>
                  <pic:spPr bwMode="auto">
                    <a:xfrm>
                      <a:off x="0" y="0"/>
                      <a:ext cx="4105275" cy="1642110"/>
                    </a:xfrm>
                    <a:prstGeom prst="rect">
                      <a:avLst/>
                    </a:prstGeom>
                    <a:noFill/>
                    <a:ln w="9525">
                      <a:noFill/>
                      <a:miter lim="800000"/>
                      <a:headEnd/>
                      <a:tailEnd/>
                    </a:ln>
                  </pic:spPr>
                </pic:pic>
              </a:graphicData>
            </a:graphic>
          </wp:inline>
        </w:drawing>
      </w:r>
    </w:p>
    <w:p w:rsidR="006F0402" w:rsidRDefault="006F0402" w:rsidP="006F0402">
      <w:pPr>
        <w:pStyle w:val="Titolo4"/>
        <w:shd w:val="clear" w:color="auto" w:fill="FFFFFF"/>
        <w:spacing w:before="0" w:line="360" w:lineRule="atLeast"/>
        <w:jc w:val="center"/>
        <w:rPr>
          <w:rFonts w:ascii="Rubik" w:hAnsi="Rubik"/>
          <w:b w:val="0"/>
          <w:bCs w:val="0"/>
          <w:color w:val="444444"/>
          <w:sz w:val="40"/>
          <w:szCs w:val="40"/>
        </w:rPr>
      </w:pPr>
      <w:r>
        <w:rPr>
          <w:rFonts w:ascii="Rubik" w:hAnsi="Rubik"/>
          <w:b w:val="0"/>
          <w:bCs w:val="0"/>
          <w:color w:val="FF0000"/>
          <w:sz w:val="40"/>
          <w:szCs w:val="40"/>
          <w:bdr w:val="none" w:sz="0" w:space="0" w:color="auto" w:frame="1"/>
        </w:rPr>
        <w:t>Prima visita del Ciclo Introduttivo sui Mosaici</w:t>
      </w:r>
    </w:p>
    <w:p w:rsidR="006F0402" w:rsidRDefault="006F0402" w:rsidP="006F0402">
      <w:pPr>
        <w:pStyle w:val="NormaleWeb"/>
        <w:shd w:val="clear" w:color="auto" w:fill="FFFFFF"/>
        <w:spacing w:before="0" w:beforeAutospacing="0" w:after="0" w:afterAutospacing="0"/>
        <w:jc w:val="center"/>
        <w:rPr>
          <w:rFonts w:ascii="Rubik" w:hAnsi="Rubik"/>
          <w:color w:val="444444"/>
          <w:sz w:val="26"/>
          <w:szCs w:val="26"/>
        </w:rPr>
      </w:pPr>
      <w:r>
        <w:rPr>
          <w:rFonts w:ascii="Rubik" w:hAnsi="Rubik"/>
          <w:color w:val="444444"/>
          <w:sz w:val="26"/>
          <w:szCs w:val="26"/>
        </w:rPr>
        <w:t xml:space="preserve">Nella Chiesa di </w:t>
      </w:r>
      <w:proofErr w:type="spellStart"/>
      <w:proofErr w:type="gramStart"/>
      <w:r>
        <w:rPr>
          <w:rFonts w:ascii="Rubik" w:hAnsi="Rubik"/>
          <w:color w:val="444444"/>
          <w:sz w:val="26"/>
          <w:szCs w:val="26"/>
        </w:rPr>
        <w:t>S.Agnese</w:t>
      </w:r>
      <w:proofErr w:type="spellEnd"/>
      <w:proofErr w:type="gramEnd"/>
      <w:r>
        <w:rPr>
          <w:rFonts w:ascii="Rubik" w:hAnsi="Rubik"/>
          <w:color w:val="444444"/>
          <w:sz w:val="26"/>
          <w:szCs w:val="26"/>
        </w:rPr>
        <w:t xml:space="preserve">, oltre al pavimento musivo di scuola cosmatesca della navata centrale di uno splendore straordinario, troviamo l’opera più preziosa e antica nel catino absidale, raffigurante </w:t>
      </w:r>
      <w:proofErr w:type="spellStart"/>
      <w:r>
        <w:rPr>
          <w:rFonts w:ascii="Rubik" w:hAnsi="Rubik"/>
          <w:color w:val="444444"/>
          <w:sz w:val="26"/>
          <w:szCs w:val="26"/>
        </w:rPr>
        <w:t>S.Agnese</w:t>
      </w:r>
      <w:proofErr w:type="spellEnd"/>
      <w:r>
        <w:rPr>
          <w:rFonts w:ascii="Rubik" w:hAnsi="Rubik"/>
          <w:color w:val="444444"/>
          <w:sz w:val="26"/>
          <w:szCs w:val="26"/>
        </w:rPr>
        <w:t xml:space="preserve"> e i Papi </w:t>
      </w:r>
      <w:proofErr w:type="spellStart"/>
      <w:r>
        <w:rPr>
          <w:rFonts w:ascii="Rubik" w:hAnsi="Rubik"/>
          <w:color w:val="444444"/>
          <w:sz w:val="26"/>
          <w:szCs w:val="26"/>
        </w:rPr>
        <w:t>Simmaco</w:t>
      </w:r>
      <w:proofErr w:type="spellEnd"/>
      <w:r>
        <w:rPr>
          <w:rFonts w:ascii="Rubik" w:hAnsi="Rubik"/>
          <w:color w:val="444444"/>
          <w:sz w:val="26"/>
          <w:szCs w:val="26"/>
        </w:rPr>
        <w:t xml:space="preserve"> ed Onorio. A questa visita seguirà quella al Mausoleo di </w:t>
      </w:r>
      <w:proofErr w:type="spellStart"/>
      <w:proofErr w:type="gramStart"/>
      <w:r>
        <w:rPr>
          <w:rFonts w:ascii="Rubik" w:hAnsi="Rubik"/>
          <w:color w:val="444444"/>
          <w:sz w:val="26"/>
          <w:szCs w:val="26"/>
        </w:rPr>
        <w:t>S.Costanza</w:t>
      </w:r>
      <w:proofErr w:type="spellEnd"/>
      <w:proofErr w:type="gramEnd"/>
      <w:r>
        <w:rPr>
          <w:rFonts w:ascii="Rubik" w:hAnsi="Rubik"/>
          <w:color w:val="444444"/>
          <w:sz w:val="26"/>
          <w:szCs w:val="26"/>
        </w:rPr>
        <w:t>, il cui mosaico è un’opera di rara bellezza ed anche di una bella fantasia architettonica in un edificio di opera paleocristiana.</w:t>
      </w:r>
    </w:p>
    <w:p w:rsidR="006F0402" w:rsidRDefault="006F0402" w:rsidP="006F0402">
      <w:pPr>
        <w:pStyle w:val="NormaleWeb"/>
        <w:shd w:val="clear" w:color="auto" w:fill="FFFFFF"/>
        <w:spacing w:before="0" w:beforeAutospacing="0" w:after="0" w:afterAutospacing="0"/>
        <w:jc w:val="center"/>
        <w:rPr>
          <w:rFonts w:ascii="Rubik" w:hAnsi="Rubik"/>
          <w:color w:val="444444"/>
          <w:sz w:val="26"/>
          <w:szCs w:val="26"/>
        </w:rPr>
      </w:pPr>
      <w:r>
        <w:rPr>
          <w:rStyle w:val="Enfasigrassetto"/>
          <w:rFonts w:ascii="Rubik" w:hAnsi="Rubik"/>
          <w:color w:val="444444"/>
          <w:sz w:val="26"/>
          <w:szCs w:val="26"/>
          <w:bdr w:val="none" w:sz="0" w:space="0" w:color="auto" w:frame="1"/>
        </w:rPr>
        <w:t>Appuntamento con la Dott.ssa Isola alle ore 9.45 in Via Nomentana, 349</w:t>
      </w:r>
      <w:r>
        <w:rPr>
          <w:rFonts w:ascii="Rubik" w:hAnsi="Rubik"/>
          <w:b/>
          <w:bCs/>
          <w:color w:val="444444"/>
          <w:sz w:val="26"/>
          <w:szCs w:val="26"/>
          <w:bdr w:val="none" w:sz="0" w:space="0" w:color="auto" w:frame="1"/>
        </w:rPr>
        <w:br/>
      </w:r>
      <w:r>
        <w:rPr>
          <w:rStyle w:val="Enfasigrassetto"/>
          <w:rFonts w:ascii="Rubik" w:hAnsi="Rubik"/>
          <w:color w:val="444444"/>
          <w:sz w:val="26"/>
          <w:szCs w:val="26"/>
          <w:bdr w:val="none" w:sz="0" w:space="0" w:color="auto" w:frame="1"/>
        </w:rPr>
        <w:t xml:space="preserve">davanti alla Basilica di </w:t>
      </w:r>
      <w:proofErr w:type="spellStart"/>
      <w:r>
        <w:rPr>
          <w:rStyle w:val="Enfasigrassetto"/>
          <w:rFonts w:ascii="Rubik" w:hAnsi="Rubik"/>
          <w:color w:val="444444"/>
          <w:sz w:val="26"/>
          <w:szCs w:val="26"/>
          <w:bdr w:val="none" w:sz="0" w:space="0" w:color="auto" w:frame="1"/>
        </w:rPr>
        <w:t>S.Agnese</w:t>
      </w:r>
      <w:proofErr w:type="spellEnd"/>
      <w:r>
        <w:rPr>
          <w:rFonts w:ascii="Rubik" w:hAnsi="Rubik"/>
          <w:color w:val="444444"/>
          <w:sz w:val="26"/>
          <w:szCs w:val="26"/>
        </w:rPr>
        <w:br/>
      </w:r>
    </w:p>
    <w:p w:rsidR="006F0402" w:rsidRDefault="006F0402" w:rsidP="006F0402">
      <w:pPr>
        <w:pStyle w:val="NormaleWeb"/>
        <w:shd w:val="clear" w:color="auto" w:fill="FFFFFF"/>
        <w:spacing w:before="0" w:beforeAutospacing="0" w:after="0" w:afterAutospacing="0"/>
        <w:jc w:val="center"/>
        <w:rPr>
          <w:rFonts w:ascii="Rubik" w:hAnsi="Rubik"/>
          <w:color w:val="444444"/>
          <w:sz w:val="26"/>
          <w:szCs w:val="26"/>
        </w:rPr>
      </w:pPr>
    </w:p>
    <w:p w:rsidR="006F0402" w:rsidRDefault="006F0402" w:rsidP="006F0402">
      <w:pPr>
        <w:pStyle w:val="NormaleWeb"/>
        <w:shd w:val="clear" w:color="auto" w:fill="FFFFFF"/>
        <w:spacing w:before="0" w:beforeAutospacing="0" w:after="0" w:afterAutospacing="0"/>
        <w:jc w:val="center"/>
        <w:rPr>
          <w:rFonts w:ascii="Rubik" w:hAnsi="Rubik"/>
          <w:color w:val="444444"/>
          <w:sz w:val="26"/>
          <w:szCs w:val="26"/>
        </w:rPr>
      </w:pPr>
    </w:p>
    <w:p w:rsidR="00174F0A" w:rsidRDefault="006F0402" w:rsidP="006F0402">
      <w:pPr>
        <w:pStyle w:val="Titolo1"/>
        <w:shd w:val="clear" w:color="auto" w:fill="FFFFFF"/>
        <w:spacing w:before="0" w:beforeAutospacing="0" w:after="0" w:afterAutospacing="0"/>
        <w:jc w:val="center"/>
        <w:rPr>
          <w:rFonts w:ascii="Rubik" w:hAnsi="Rubik"/>
          <w:bCs w:val="0"/>
          <w:color w:val="444444"/>
          <w:sz w:val="41"/>
          <w:szCs w:val="41"/>
        </w:rPr>
      </w:pPr>
      <w:r w:rsidRPr="006F0402">
        <w:rPr>
          <w:rFonts w:ascii="Rubik" w:hAnsi="Rubik"/>
          <w:bCs w:val="0"/>
          <w:color w:val="444444"/>
          <w:sz w:val="41"/>
          <w:szCs w:val="41"/>
        </w:rPr>
        <w:lastRenderedPageBreak/>
        <w:t xml:space="preserve">VISITA ALLA BASILICA </w:t>
      </w:r>
    </w:p>
    <w:p w:rsidR="006F0402" w:rsidRPr="006F0402" w:rsidRDefault="006F0402" w:rsidP="006F0402">
      <w:pPr>
        <w:pStyle w:val="Titolo1"/>
        <w:shd w:val="clear" w:color="auto" w:fill="FFFFFF"/>
        <w:spacing w:before="0" w:beforeAutospacing="0" w:after="0" w:afterAutospacing="0"/>
        <w:jc w:val="center"/>
        <w:rPr>
          <w:rFonts w:ascii="Rubik" w:hAnsi="Rubik"/>
          <w:bCs w:val="0"/>
          <w:color w:val="444444"/>
          <w:sz w:val="41"/>
          <w:szCs w:val="41"/>
        </w:rPr>
      </w:pPr>
      <w:r w:rsidRPr="006F0402">
        <w:rPr>
          <w:rFonts w:ascii="Rubik" w:hAnsi="Rubik"/>
          <w:bCs w:val="0"/>
          <w:color w:val="444444"/>
          <w:sz w:val="41"/>
          <w:szCs w:val="41"/>
        </w:rPr>
        <w:t xml:space="preserve">DI </w:t>
      </w:r>
      <w:proofErr w:type="gramStart"/>
      <w:r w:rsidRPr="006F0402">
        <w:rPr>
          <w:rFonts w:ascii="Rubik" w:hAnsi="Rubik"/>
          <w:bCs w:val="0"/>
          <w:color w:val="444444"/>
          <w:sz w:val="41"/>
          <w:szCs w:val="41"/>
        </w:rPr>
        <w:t>S.CECILIA</w:t>
      </w:r>
      <w:proofErr w:type="gramEnd"/>
      <w:r w:rsidRPr="006F0402">
        <w:rPr>
          <w:rFonts w:ascii="Rubik" w:hAnsi="Rubik"/>
          <w:bCs w:val="0"/>
          <w:color w:val="444444"/>
          <w:sz w:val="41"/>
          <w:szCs w:val="41"/>
        </w:rPr>
        <w:t xml:space="preserve"> &amp; CHIESA DI S.CRISOGONO</w:t>
      </w:r>
    </w:p>
    <w:p w:rsidR="006F0402" w:rsidRDefault="006F0402" w:rsidP="006F0402">
      <w:pPr>
        <w:pStyle w:val="Titolo2"/>
        <w:shd w:val="clear" w:color="auto" w:fill="FFFFFF"/>
        <w:spacing w:before="0" w:line="360" w:lineRule="atLeast"/>
        <w:jc w:val="center"/>
        <w:textAlignment w:val="center"/>
        <w:rPr>
          <w:rFonts w:ascii="Rubik" w:hAnsi="Rubik"/>
          <w:color w:val="444444"/>
          <w:sz w:val="31"/>
          <w:szCs w:val="31"/>
        </w:rPr>
      </w:pPr>
      <w:r>
        <w:rPr>
          <w:rStyle w:val="tribe-event-date-start"/>
          <w:rFonts w:ascii="Rubik" w:hAnsi="Rubik"/>
          <w:color w:val="444444"/>
          <w:sz w:val="31"/>
          <w:szCs w:val="31"/>
          <w:bdr w:val="none" w:sz="0" w:space="0" w:color="auto" w:frame="1"/>
        </w:rPr>
        <w:t xml:space="preserve">10 </w:t>
      </w:r>
      <w:proofErr w:type="gramStart"/>
      <w:r>
        <w:rPr>
          <w:rStyle w:val="tribe-event-date-start"/>
          <w:rFonts w:ascii="Rubik" w:hAnsi="Rubik"/>
          <w:color w:val="444444"/>
          <w:sz w:val="31"/>
          <w:szCs w:val="31"/>
          <w:bdr w:val="none" w:sz="0" w:space="0" w:color="auto" w:frame="1"/>
        </w:rPr>
        <w:t>Novembre</w:t>
      </w:r>
      <w:proofErr w:type="gramEnd"/>
      <w:r>
        <w:rPr>
          <w:rStyle w:val="tribe-event-date-start"/>
          <w:rFonts w:ascii="Rubik" w:hAnsi="Rubik"/>
          <w:color w:val="444444"/>
          <w:sz w:val="31"/>
          <w:szCs w:val="31"/>
          <w:bdr w:val="none" w:sz="0" w:space="0" w:color="auto" w:frame="1"/>
        </w:rPr>
        <w:t xml:space="preserve"> h 11:00</w:t>
      </w:r>
      <w:r>
        <w:rPr>
          <w:rFonts w:ascii="Rubik" w:hAnsi="Rubik"/>
          <w:color w:val="444444"/>
          <w:sz w:val="31"/>
          <w:szCs w:val="31"/>
        </w:rPr>
        <w:t> - </w:t>
      </w:r>
      <w:r>
        <w:rPr>
          <w:rStyle w:val="tribe-event-time"/>
          <w:rFonts w:ascii="Rubik" w:hAnsi="Rubik"/>
          <w:color w:val="444444"/>
          <w:sz w:val="31"/>
          <w:szCs w:val="31"/>
          <w:bdr w:val="none" w:sz="0" w:space="0" w:color="auto" w:frame="1"/>
        </w:rPr>
        <w:t>13:00</w:t>
      </w:r>
    </w:p>
    <w:p w:rsidR="006F0402" w:rsidRDefault="006F0402" w:rsidP="006F0402">
      <w:pPr>
        <w:shd w:val="clear" w:color="auto" w:fill="FFFFFF"/>
        <w:spacing w:after="0"/>
        <w:jc w:val="center"/>
        <w:rPr>
          <w:rFonts w:ascii="Rubik" w:hAnsi="Rubik"/>
          <w:color w:val="444444"/>
          <w:sz w:val="26"/>
          <w:szCs w:val="26"/>
        </w:rPr>
      </w:pPr>
      <w:r>
        <w:rPr>
          <w:rFonts w:ascii="Rubik" w:hAnsi="Rubik"/>
          <w:noProof/>
          <w:color w:val="931301"/>
          <w:sz w:val="26"/>
          <w:szCs w:val="26"/>
          <w:bdr w:val="none" w:sz="0" w:space="0" w:color="auto" w:frame="1"/>
          <w:lang w:val="fr-FR" w:eastAsia="fr-FR"/>
        </w:rPr>
        <w:drawing>
          <wp:inline distT="0" distB="0" distL="0" distR="0">
            <wp:extent cx="4181475" cy="1672590"/>
            <wp:effectExtent l="19050" t="0" r="9525" b="0"/>
            <wp:docPr id="5" name="Immagine 5" descr="https://www.ilcenacolodeiviaggiatori.it/wp-content/uploads/2019/07/S.CECILIA.jpg">
              <a:hlinkClick xmlns:a="http://schemas.openxmlformats.org/drawingml/2006/main" r:id="rId8" tooltip="&quot;VISITA ALLA BASILICA DI S.CECILIA &amp; CHIESA DI S.CRISOGON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ilcenacolodeiviaggiatori.it/wp-content/uploads/2019/07/S.CECILIA.jpg">
                      <a:hlinkClick r:id="rId8" tooltip="&quot;VISITA ALLA BASILICA DI S.CECILIA &amp; CHIESA DI S.CRISOGONO&quot;"/>
                    </pic:cNvPr>
                    <pic:cNvPicPr>
                      <a:picLocks noChangeAspect="1" noChangeArrowheads="1"/>
                    </pic:cNvPicPr>
                  </pic:nvPicPr>
                  <pic:blipFill>
                    <a:blip r:embed="rId9"/>
                    <a:srcRect/>
                    <a:stretch>
                      <a:fillRect/>
                    </a:stretch>
                  </pic:blipFill>
                  <pic:spPr bwMode="auto">
                    <a:xfrm>
                      <a:off x="0" y="0"/>
                      <a:ext cx="4181475" cy="1672590"/>
                    </a:xfrm>
                    <a:prstGeom prst="rect">
                      <a:avLst/>
                    </a:prstGeom>
                    <a:noFill/>
                    <a:ln w="9525">
                      <a:noFill/>
                      <a:miter lim="800000"/>
                      <a:headEnd/>
                      <a:tailEnd/>
                    </a:ln>
                  </pic:spPr>
                </pic:pic>
              </a:graphicData>
            </a:graphic>
          </wp:inline>
        </w:drawing>
      </w:r>
    </w:p>
    <w:p w:rsidR="006F0402" w:rsidRDefault="006F0402" w:rsidP="006F0402">
      <w:pPr>
        <w:pStyle w:val="Titolo4"/>
        <w:shd w:val="clear" w:color="auto" w:fill="FFFFFF"/>
        <w:spacing w:before="0" w:line="360" w:lineRule="atLeast"/>
        <w:jc w:val="center"/>
        <w:rPr>
          <w:rFonts w:ascii="Rubik" w:hAnsi="Rubik"/>
          <w:b w:val="0"/>
          <w:bCs w:val="0"/>
          <w:color w:val="444444"/>
          <w:sz w:val="40"/>
          <w:szCs w:val="40"/>
        </w:rPr>
      </w:pPr>
      <w:r>
        <w:rPr>
          <w:rFonts w:ascii="Rubik" w:hAnsi="Rubik"/>
          <w:b w:val="0"/>
          <w:bCs w:val="0"/>
          <w:color w:val="FF0000"/>
          <w:sz w:val="40"/>
          <w:szCs w:val="40"/>
          <w:bdr w:val="none" w:sz="0" w:space="0" w:color="auto" w:frame="1"/>
        </w:rPr>
        <w:t>Seconda visita del Ciclo Introduttivo sui Mosaici</w:t>
      </w:r>
    </w:p>
    <w:p w:rsidR="006F0402" w:rsidRDefault="006F0402" w:rsidP="006F0402">
      <w:pPr>
        <w:pStyle w:val="NormaleWeb"/>
        <w:shd w:val="clear" w:color="auto" w:fill="FFFFFF"/>
        <w:spacing w:before="0" w:beforeAutospacing="0" w:after="0" w:afterAutospacing="0"/>
        <w:jc w:val="center"/>
        <w:rPr>
          <w:rFonts w:ascii="Rubik" w:hAnsi="Rubik"/>
          <w:color w:val="444444"/>
          <w:sz w:val="26"/>
          <w:szCs w:val="26"/>
        </w:rPr>
      </w:pPr>
      <w:r>
        <w:rPr>
          <w:rFonts w:ascii="Rubik" w:hAnsi="Rubik"/>
          <w:color w:val="444444"/>
          <w:sz w:val="26"/>
          <w:szCs w:val="26"/>
        </w:rPr>
        <w:t xml:space="preserve">Difficilmente si potrebbero trovare Chiese medievali di Roma più rilevanti per capolavori d’arte della Chiesa di S. Cecilia. Il suo catino absidale venne splendidamente fatto decorare nell’epoca d’oro dei mosaici di Roma da Papa Pasquale I. Seguirà la visita ai mosaici della Chiesa di </w:t>
      </w:r>
      <w:proofErr w:type="spellStart"/>
      <w:proofErr w:type="gramStart"/>
      <w:r>
        <w:rPr>
          <w:rFonts w:ascii="Rubik" w:hAnsi="Rubik"/>
          <w:color w:val="444444"/>
          <w:sz w:val="26"/>
          <w:szCs w:val="26"/>
        </w:rPr>
        <w:t>S.Crisogono</w:t>
      </w:r>
      <w:proofErr w:type="spellEnd"/>
      <w:proofErr w:type="gramEnd"/>
      <w:r>
        <w:rPr>
          <w:rFonts w:ascii="Rubik" w:hAnsi="Rubik"/>
          <w:color w:val="444444"/>
          <w:sz w:val="26"/>
          <w:szCs w:val="26"/>
        </w:rPr>
        <w:t xml:space="preserve">, che fu decorata da Pietro Cavallini e alla sua scuola appartiene anche il mosaico absidale che rappresenta la Vergine in Trono con Bambino tra i SS. </w:t>
      </w:r>
      <w:proofErr w:type="spellStart"/>
      <w:r>
        <w:rPr>
          <w:rFonts w:ascii="Rubik" w:hAnsi="Rubik"/>
          <w:color w:val="444444"/>
          <w:sz w:val="26"/>
          <w:szCs w:val="26"/>
        </w:rPr>
        <w:t>Crisogono</w:t>
      </w:r>
      <w:proofErr w:type="spellEnd"/>
      <w:r>
        <w:rPr>
          <w:rFonts w:ascii="Rubik" w:hAnsi="Rubik"/>
          <w:color w:val="444444"/>
          <w:sz w:val="26"/>
          <w:szCs w:val="26"/>
        </w:rPr>
        <w:t xml:space="preserve"> e Giovanni, stupefacente esempio della maestria della scuola romana del 1200.</w:t>
      </w:r>
    </w:p>
    <w:p w:rsidR="006F0402" w:rsidRDefault="006F0402" w:rsidP="006F0402">
      <w:pPr>
        <w:pStyle w:val="NormaleWeb"/>
        <w:shd w:val="clear" w:color="auto" w:fill="FFFFFF"/>
        <w:spacing w:before="0" w:beforeAutospacing="0" w:after="0" w:afterAutospacing="0"/>
        <w:jc w:val="center"/>
      </w:pPr>
      <w:r>
        <w:rPr>
          <w:rStyle w:val="Enfasigrassetto"/>
          <w:rFonts w:ascii="Rubik" w:hAnsi="Rubik"/>
          <w:color w:val="444444"/>
          <w:sz w:val="26"/>
          <w:szCs w:val="26"/>
          <w:bdr w:val="none" w:sz="0" w:space="0" w:color="auto" w:frame="1"/>
        </w:rPr>
        <w:t xml:space="preserve">Appuntamento con la Dott.ssa Isola alle ore 10.45 in Piazza </w:t>
      </w:r>
      <w:proofErr w:type="spellStart"/>
      <w:r>
        <w:rPr>
          <w:rStyle w:val="Enfasigrassetto"/>
          <w:rFonts w:ascii="Rubik" w:hAnsi="Rubik"/>
          <w:color w:val="444444"/>
          <w:sz w:val="26"/>
          <w:szCs w:val="26"/>
          <w:bdr w:val="none" w:sz="0" w:space="0" w:color="auto" w:frame="1"/>
        </w:rPr>
        <w:t>S.Cecilia</w:t>
      </w:r>
      <w:proofErr w:type="spellEnd"/>
      <w:r>
        <w:rPr>
          <w:rStyle w:val="Enfasigrassetto"/>
          <w:rFonts w:ascii="Rubik" w:hAnsi="Rubik"/>
          <w:color w:val="444444"/>
          <w:sz w:val="26"/>
          <w:szCs w:val="26"/>
          <w:bdr w:val="none" w:sz="0" w:space="0" w:color="auto" w:frame="1"/>
        </w:rPr>
        <w:t xml:space="preserve"> 22</w:t>
      </w:r>
      <w:r>
        <w:rPr>
          <w:rFonts w:ascii="Rubik" w:hAnsi="Rubik"/>
          <w:color w:val="444444"/>
          <w:sz w:val="26"/>
          <w:szCs w:val="26"/>
        </w:rPr>
        <w:br/>
      </w:r>
      <w:r>
        <w:rPr>
          <w:rStyle w:val="Enfasigrassetto"/>
          <w:rFonts w:ascii="Rubik" w:hAnsi="Rubik"/>
          <w:color w:val="444444"/>
          <w:sz w:val="26"/>
          <w:szCs w:val="26"/>
          <w:bdr w:val="none" w:sz="0" w:space="0" w:color="auto" w:frame="1"/>
        </w:rPr>
        <w:t xml:space="preserve">davanti alla Basilica di </w:t>
      </w:r>
      <w:proofErr w:type="spellStart"/>
      <w:r>
        <w:rPr>
          <w:rStyle w:val="Enfasigrassetto"/>
          <w:rFonts w:ascii="Rubik" w:hAnsi="Rubik"/>
          <w:color w:val="444444"/>
          <w:sz w:val="26"/>
          <w:szCs w:val="26"/>
          <w:bdr w:val="none" w:sz="0" w:space="0" w:color="auto" w:frame="1"/>
        </w:rPr>
        <w:t>S.Cecilia</w:t>
      </w:r>
      <w:proofErr w:type="spellEnd"/>
      <w:r>
        <w:rPr>
          <w:rFonts w:ascii="Rubik" w:hAnsi="Rubik"/>
          <w:color w:val="444444"/>
          <w:sz w:val="26"/>
          <w:szCs w:val="26"/>
        </w:rPr>
        <w:br/>
      </w:r>
    </w:p>
    <w:p w:rsidR="00C5112B" w:rsidRDefault="006F0402" w:rsidP="006F0402">
      <w:pPr>
        <w:spacing w:after="0"/>
        <w:jc w:val="center"/>
      </w:pPr>
      <w:r>
        <w:t>******</w:t>
      </w:r>
    </w:p>
    <w:p w:rsidR="00174F0A" w:rsidRDefault="00174F0A" w:rsidP="006F0402">
      <w:pPr>
        <w:spacing w:after="0"/>
        <w:jc w:val="center"/>
      </w:pPr>
    </w:p>
    <w:p w:rsidR="00174F0A" w:rsidRDefault="00174F0A" w:rsidP="006F0402">
      <w:pPr>
        <w:spacing w:after="0"/>
        <w:jc w:val="center"/>
      </w:pPr>
    </w:p>
    <w:p w:rsidR="00174F0A" w:rsidRDefault="006F0402" w:rsidP="006F0402">
      <w:pPr>
        <w:pStyle w:val="Titolo1"/>
        <w:shd w:val="clear" w:color="auto" w:fill="FFFFFF"/>
        <w:spacing w:before="0" w:beforeAutospacing="0" w:after="0" w:afterAutospacing="0"/>
        <w:jc w:val="center"/>
        <w:rPr>
          <w:rFonts w:ascii="Rubik" w:hAnsi="Rubik"/>
          <w:bCs w:val="0"/>
          <w:color w:val="444444"/>
          <w:sz w:val="41"/>
          <w:szCs w:val="41"/>
        </w:rPr>
      </w:pPr>
      <w:r w:rsidRPr="006F0402">
        <w:rPr>
          <w:rFonts w:ascii="Rubik" w:hAnsi="Rubik"/>
          <w:bCs w:val="0"/>
          <w:color w:val="444444"/>
          <w:sz w:val="41"/>
          <w:szCs w:val="41"/>
        </w:rPr>
        <w:t xml:space="preserve">VISITA ALLA BASILICA DI </w:t>
      </w:r>
    </w:p>
    <w:p w:rsidR="006F0402" w:rsidRPr="006F0402" w:rsidRDefault="006F0402" w:rsidP="006F0402">
      <w:pPr>
        <w:pStyle w:val="Titolo1"/>
        <w:shd w:val="clear" w:color="auto" w:fill="FFFFFF"/>
        <w:spacing w:before="0" w:beforeAutospacing="0" w:after="0" w:afterAutospacing="0"/>
        <w:jc w:val="center"/>
        <w:rPr>
          <w:rFonts w:ascii="Rubik" w:hAnsi="Rubik"/>
          <w:bCs w:val="0"/>
          <w:color w:val="444444"/>
          <w:sz w:val="41"/>
          <w:szCs w:val="41"/>
        </w:rPr>
      </w:pPr>
      <w:proofErr w:type="gramStart"/>
      <w:r w:rsidRPr="006F0402">
        <w:rPr>
          <w:rFonts w:ascii="Rubik" w:hAnsi="Rubik"/>
          <w:bCs w:val="0"/>
          <w:color w:val="444444"/>
          <w:sz w:val="41"/>
          <w:szCs w:val="41"/>
        </w:rPr>
        <w:t>S.GIOVANNI</w:t>
      </w:r>
      <w:proofErr w:type="gramEnd"/>
      <w:r w:rsidRPr="006F0402">
        <w:rPr>
          <w:rFonts w:ascii="Rubik" w:hAnsi="Rubik"/>
          <w:bCs w:val="0"/>
          <w:color w:val="444444"/>
          <w:sz w:val="41"/>
          <w:szCs w:val="41"/>
        </w:rPr>
        <w:t xml:space="preserve"> IN LATERANO</w:t>
      </w:r>
    </w:p>
    <w:p w:rsidR="006F0402" w:rsidRDefault="006F0402" w:rsidP="006F0402">
      <w:pPr>
        <w:pStyle w:val="Titolo2"/>
        <w:shd w:val="clear" w:color="auto" w:fill="FFFFFF"/>
        <w:spacing w:before="0" w:line="360" w:lineRule="atLeast"/>
        <w:jc w:val="center"/>
        <w:textAlignment w:val="center"/>
        <w:rPr>
          <w:rFonts w:ascii="Rubik" w:hAnsi="Rubik"/>
          <w:color w:val="444444"/>
          <w:sz w:val="31"/>
          <w:szCs w:val="31"/>
        </w:rPr>
      </w:pPr>
      <w:proofErr w:type="gramStart"/>
      <w:r>
        <w:rPr>
          <w:rStyle w:val="tribe-event-date-start"/>
          <w:rFonts w:ascii="Rubik" w:hAnsi="Rubik"/>
          <w:color w:val="444444"/>
          <w:sz w:val="31"/>
          <w:szCs w:val="31"/>
          <w:bdr w:val="none" w:sz="0" w:space="0" w:color="auto" w:frame="1"/>
        </w:rPr>
        <w:t>24  Novembre</w:t>
      </w:r>
      <w:proofErr w:type="gramEnd"/>
      <w:r>
        <w:rPr>
          <w:rStyle w:val="tribe-event-date-start"/>
          <w:rFonts w:ascii="Rubik" w:hAnsi="Rubik"/>
          <w:color w:val="444444"/>
          <w:sz w:val="31"/>
          <w:szCs w:val="31"/>
          <w:bdr w:val="none" w:sz="0" w:space="0" w:color="auto" w:frame="1"/>
        </w:rPr>
        <w:t xml:space="preserve"> h 11:00</w:t>
      </w:r>
      <w:r>
        <w:rPr>
          <w:rFonts w:ascii="Rubik" w:hAnsi="Rubik"/>
          <w:color w:val="444444"/>
          <w:sz w:val="31"/>
          <w:szCs w:val="31"/>
        </w:rPr>
        <w:t> - </w:t>
      </w:r>
      <w:r>
        <w:rPr>
          <w:rStyle w:val="tribe-event-time"/>
          <w:rFonts w:ascii="Rubik" w:hAnsi="Rubik"/>
          <w:color w:val="444444"/>
          <w:sz w:val="31"/>
          <w:szCs w:val="31"/>
          <w:bdr w:val="none" w:sz="0" w:space="0" w:color="auto" w:frame="1"/>
        </w:rPr>
        <w:t>12:00</w:t>
      </w:r>
    </w:p>
    <w:p w:rsidR="006F0402" w:rsidRDefault="006F0402" w:rsidP="006F0402">
      <w:pPr>
        <w:shd w:val="clear" w:color="auto" w:fill="FFFFFF"/>
        <w:spacing w:after="0"/>
        <w:jc w:val="center"/>
        <w:rPr>
          <w:rFonts w:ascii="Rubik" w:hAnsi="Rubik"/>
          <w:color w:val="444444"/>
          <w:sz w:val="26"/>
          <w:szCs w:val="26"/>
        </w:rPr>
      </w:pPr>
      <w:r>
        <w:rPr>
          <w:rFonts w:ascii="Rubik" w:hAnsi="Rubik"/>
          <w:noProof/>
          <w:color w:val="931301"/>
          <w:sz w:val="26"/>
          <w:szCs w:val="26"/>
          <w:bdr w:val="none" w:sz="0" w:space="0" w:color="auto" w:frame="1"/>
          <w:lang w:val="fr-FR" w:eastAsia="fr-FR"/>
        </w:rPr>
        <w:drawing>
          <wp:inline distT="0" distB="0" distL="0" distR="0">
            <wp:extent cx="5419725" cy="2167890"/>
            <wp:effectExtent l="19050" t="0" r="9525" b="0"/>
            <wp:docPr id="7" name="Immagine 7" descr="https://www.ilcenacolodeiviaggiatori.it/wp-content/uploads/2019/07/basilica_di_san_giovanni_-_interno-min.jpg">
              <a:hlinkClick xmlns:a="http://schemas.openxmlformats.org/drawingml/2006/main" r:id="rId10" tooltip="&quot;VISITA ALLA BASILICA DI S.GIOVANNI IN LATERAN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ilcenacolodeiviaggiatori.it/wp-content/uploads/2019/07/basilica_di_san_giovanni_-_interno-min.jpg">
                      <a:hlinkClick r:id="rId10" tooltip="&quot;VISITA ALLA BASILICA DI S.GIOVANNI IN LATERANO&quot;"/>
                    </pic:cNvPr>
                    <pic:cNvPicPr>
                      <a:picLocks noChangeAspect="1" noChangeArrowheads="1"/>
                    </pic:cNvPicPr>
                  </pic:nvPicPr>
                  <pic:blipFill>
                    <a:blip r:embed="rId11"/>
                    <a:srcRect/>
                    <a:stretch>
                      <a:fillRect/>
                    </a:stretch>
                  </pic:blipFill>
                  <pic:spPr bwMode="auto">
                    <a:xfrm>
                      <a:off x="0" y="0"/>
                      <a:ext cx="5419725" cy="2167890"/>
                    </a:xfrm>
                    <a:prstGeom prst="rect">
                      <a:avLst/>
                    </a:prstGeom>
                    <a:noFill/>
                    <a:ln w="9525">
                      <a:noFill/>
                      <a:miter lim="800000"/>
                      <a:headEnd/>
                      <a:tailEnd/>
                    </a:ln>
                  </pic:spPr>
                </pic:pic>
              </a:graphicData>
            </a:graphic>
          </wp:inline>
        </w:drawing>
      </w:r>
    </w:p>
    <w:p w:rsidR="006F0402" w:rsidRDefault="006F0402" w:rsidP="006F0402">
      <w:pPr>
        <w:pStyle w:val="Titolo4"/>
        <w:shd w:val="clear" w:color="auto" w:fill="FFFFFF"/>
        <w:spacing w:before="0" w:line="360" w:lineRule="atLeast"/>
        <w:jc w:val="center"/>
        <w:rPr>
          <w:rFonts w:ascii="Rubik" w:hAnsi="Rubik"/>
          <w:b w:val="0"/>
          <w:bCs w:val="0"/>
          <w:color w:val="444444"/>
          <w:sz w:val="40"/>
          <w:szCs w:val="40"/>
        </w:rPr>
      </w:pPr>
      <w:r>
        <w:rPr>
          <w:rFonts w:ascii="Rubik" w:hAnsi="Rubik"/>
          <w:b w:val="0"/>
          <w:bCs w:val="0"/>
          <w:color w:val="FF0000"/>
          <w:sz w:val="40"/>
          <w:szCs w:val="40"/>
          <w:bdr w:val="none" w:sz="0" w:space="0" w:color="auto" w:frame="1"/>
        </w:rPr>
        <w:t>Terza ed ultima visita del Ciclo Introduttivo sui Mosaici</w:t>
      </w:r>
    </w:p>
    <w:p w:rsidR="006F0402" w:rsidRDefault="006F0402" w:rsidP="006F0402">
      <w:pPr>
        <w:pStyle w:val="NormaleWeb"/>
        <w:shd w:val="clear" w:color="auto" w:fill="FFFFFF"/>
        <w:spacing w:before="0" w:beforeAutospacing="0" w:after="0" w:afterAutospacing="0"/>
        <w:jc w:val="center"/>
        <w:rPr>
          <w:rFonts w:ascii="Rubik" w:hAnsi="Rubik"/>
          <w:color w:val="444444"/>
          <w:sz w:val="26"/>
          <w:szCs w:val="26"/>
        </w:rPr>
      </w:pPr>
      <w:r>
        <w:rPr>
          <w:rFonts w:ascii="Rubik" w:hAnsi="Rubik"/>
          <w:color w:val="444444"/>
          <w:sz w:val="26"/>
          <w:szCs w:val="26"/>
        </w:rPr>
        <w:t xml:space="preserve">Parlare delle ricchezze e della storia della Basilica di </w:t>
      </w:r>
      <w:proofErr w:type="spellStart"/>
      <w:proofErr w:type="gramStart"/>
      <w:r>
        <w:rPr>
          <w:rFonts w:ascii="Rubik" w:hAnsi="Rubik"/>
          <w:color w:val="444444"/>
          <w:sz w:val="26"/>
          <w:szCs w:val="26"/>
        </w:rPr>
        <w:t>S.Giovanni</w:t>
      </w:r>
      <w:proofErr w:type="spellEnd"/>
      <w:proofErr w:type="gramEnd"/>
      <w:r>
        <w:rPr>
          <w:rFonts w:ascii="Rubik" w:hAnsi="Rubik"/>
          <w:color w:val="444444"/>
          <w:sz w:val="26"/>
          <w:szCs w:val="26"/>
        </w:rPr>
        <w:t>, non basterebbero 10 pagine, accenneremo, perciò alla decorazione musiva dell’abside di epoca costantiniana. La Croce del mosaico absidale ha il posto principale, secondo un concetto antichissimo di esaltazione del vessillo della Croce.</w:t>
      </w:r>
    </w:p>
    <w:p w:rsidR="006F0402" w:rsidRDefault="006F0402" w:rsidP="006F0402">
      <w:pPr>
        <w:pStyle w:val="NormaleWeb"/>
        <w:shd w:val="clear" w:color="auto" w:fill="FFFFFF"/>
        <w:spacing w:before="0" w:beforeAutospacing="0" w:after="0" w:afterAutospacing="0"/>
        <w:jc w:val="center"/>
        <w:rPr>
          <w:rStyle w:val="Enfasigrassetto"/>
          <w:rFonts w:ascii="Rubik" w:hAnsi="Rubik"/>
          <w:color w:val="444444"/>
          <w:sz w:val="26"/>
          <w:szCs w:val="26"/>
          <w:bdr w:val="none" w:sz="0" w:space="0" w:color="auto" w:frame="1"/>
        </w:rPr>
      </w:pPr>
      <w:r>
        <w:rPr>
          <w:rStyle w:val="Enfasigrassetto"/>
          <w:rFonts w:ascii="Rubik" w:hAnsi="Rubik"/>
          <w:color w:val="444444"/>
          <w:sz w:val="26"/>
          <w:szCs w:val="26"/>
          <w:bdr w:val="none" w:sz="0" w:space="0" w:color="auto" w:frame="1"/>
        </w:rPr>
        <w:t>Appuntamento con la Dott.ssa Isola</w:t>
      </w:r>
    </w:p>
    <w:p w:rsidR="00C5112B" w:rsidRPr="00174F0A" w:rsidRDefault="006F0402" w:rsidP="00174F0A">
      <w:pPr>
        <w:pStyle w:val="NormaleWeb"/>
        <w:shd w:val="clear" w:color="auto" w:fill="FFFFFF"/>
        <w:spacing w:before="0" w:beforeAutospacing="0" w:after="0" w:afterAutospacing="0"/>
        <w:jc w:val="center"/>
        <w:rPr>
          <w:rFonts w:ascii="Rubik" w:hAnsi="Rubik"/>
          <w:color w:val="444444"/>
          <w:sz w:val="26"/>
          <w:szCs w:val="26"/>
        </w:rPr>
      </w:pPr>
      <w:r>
        <w:rPr>
          <w:rStyle w:val="Enfasigrassetto"/>
          <w:rFonts w:ascii="Rubik" w:hAnsi="Rubik"/>
          <w:color w:val="444444"/>
          <w:sz w:val="26"/>
          <w:szCs w:val="26"/>
          <w:bdr w:val="none" w:sz="0" w:space="0" w:color="auto" w:frame="1"/>
        </w:rPr>
        <w:t>alle ore 10.45 in Piazza di S. Giovanni in Laterano, 4</w:t>
      </w:r>
      <w:r>
        <w:rPr>
          <w:rFonts w:ascii="Rubik" w:hAnsi="Rubik"/>
          <w:color w:val="444444"/>
          <w:sz w:val="26"/>
          <w:szCs w:val="26"/>
        </w:rPr>
        <w:t xml:space="preserve"> </w:t>
      </w:r>
      <w:r>
        <w:rPr>
          <w:rStyle w:val="Enfasigrassetto"/>
          <w:rFonts w:ascii="Rubik" w:hAnsi="Rubik"/>
          <w:color w:val="444444"/>
          <w:sz w:val="26"/>
          <w:szCs w:val="26"/>
          <w:bdr w:val="none" w:sz="0" w:space="0" w:color="auto" w:frame="1"/>
        </w:rPr>
        <w:t>davanti alla Basilica di S. Giovanni</w:t>
      </w:r>
      <w:r>
        <w:rPr>
          <w:rFonts w:ascii="Rubik" w:hAnsi="Rubik"/>
          <w:color w:val="444444"/>
          <w:sz w:val="26"/>
          <w:szCs w:val="26"/>
        </w:rPr>
        <w:br/>
      </w:r>
    </w:p>
    <w:sectPr w:rsidR="00C5112B" w:rsidRPr="00174F0A" w:rsidSect="006F04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ubik">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2B"/>
    <w:rsid w:val="00174F0A"/>
    <w:rsid w:val="006F0402"/>
    <w:rsid w:val="00860257"/>
    <w:rsid w:val="00C5112B"/>
    <w:rsid w:val="00C8039A"/>
    <w:rsid w:val="00C962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2518FD-6160-4AEE-9442-972A8F3F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0257"/>
  </w:style>
  <w:style w:type="paragraph" w:styleId="Titolo1">
    <w:name w:val="heading 1"/>
    <w:basedOn w:val="Normale"/>
    <w:link w:val="Titolo1Carattere"/>
    <w:uiPriority w:val="9"/>
    <w:qFormat/>
    <w:rsid w:val="00C511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6F04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next w:val="Normale"/>
    <w:link w:val="Titolo4Carattere"/>
    <w:uiPriority w:val="9"/>
    <w:semiHidden/>
    <w:unhideWhenUsed/>
    <w:qFormat/>
    <w:rsid w:val="006F04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112B"/>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C5112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6F0402"/>
    <w:rPr>
      <w:rFonts w:asciiTheme="majorHAnsi" w:eastAsiaTheme="majorEastAsia" w:hAnsiTheme="majorHAnsi" w:cstheme="majorBidi"/>
      <w:b/>
      <w:bCs/>
      <w:color w:val="4F81BD" w:themeColor="accent1"/>
      <w:sz w:val="26"/>
      <w:szCs w:val="26"/>
    </w:rPr>
  </w:style>
  <w:style w:type="character" w:customStyle="1" w:styleId="tribe-event-date-start">
    <w:name w:val="tribe-event-date-start"/>
    <w:basedOn w:val="Carpredefinitoparagrafo"/>
    <w:rsid w:val="006F0402"/>
  </w:style>
  <w:style w:type="character" w:customStyle="1" w:styleId="tribe-event-time">
    <w:name w:val="tribe-event-time"/>
    <w:basedOn w:val="Carpredefinitoparagrafo"/>
    <w:rsid w:val="006F0402"/>
  </w:style>
  <w:style w:type="character" w:styleId="Enfasigrassetto">
    <w:name w:val="Strong"/>
    <w:basedOn w:val="Carpredefinitoparagrafo"/>
    <w:uiPriority w:val="22"/>
    <w:qFormat/>
    <w:rsid w:val="006F0402"/>
    <w:rPr>
      <w:b/>
      <w:bCs/>
    </w:rPr>
  </w:style>
  <w:style w:type="paragraph" w:styleId="Testofumetto">
    <w:name w:val="Balloon Text"/>
    <w:basedOn w:val="Normale"/>
    <w:link w:val="TestofumettoCarattere"/>
    <w:uiPriority w:val="99"/>
    <w:semiHidden/>
    <w:unhideWhenUsed/>
    <w:rsid w:val="006F04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0402"/>
    <w:rPr>
      <w:rFonts w:ascii="Tahoma" w:hAnsi="Tahoma" w:cs="Tahoma"/>
      <w:sz w:val="16"/>
      <w:szCs w:val="16"/>
    </w:rPr>
  </w:style>
  <w:style w:type="character" w:customStyle="1" w:styleId="Titolo4Carattere">
    <w:name w:val="Titolo 4 Carattere"/>
    <w:basedOn w:val="Carpredefinitoparagrafo"/>
    <w:link w:val="Titolo4"/>
    <w:uiPriority w:val="9"/>
    <w:semiHidden/>
    <w:rsid w:val="006F0402"/>
    <w:rPr>
      <w:rFonts w:asciiTheme="majorHAnsi" w:eastAsiaTheme="majorEastAsia" w:hAnsiTheme="majorHAnsi" w:cstheme="majorBidi"/>
      <w:b/>
      <w:bCs/>
      <w:i/>
      <w:iCs/>
      <w:color w:val="4F81BD" w:themeColor="accent1"/>
    </w:rPr>
  </w:style>
  <w:style w:type="character" w:customStyle="1" w:styleId="tribe-events-cost">
    <w:name w:val="tribe-events-cost"/>
    <w:basedOn w:val="Carpredefinitoparagrafo"/>
    <w:rsid w:val="006F0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938">
      <w:bodyDiv w:val="1"/>
      <w:marLeft w:val="0"/>
      <w:marRight w:val="0"/>
      <w:marTop w:val="0"/>
      <w:marBottom w:val="0"/>
      <w:divBdr>
        <w:top w:val="none" w:sz="0" w:space="0" w:color="auto"/>
        <w:left w:val="none" w:sz="0" w:space="0" w:color="auto"/>
        <w:bottom w:val="none" w:sz="0" w:space="0" w:color="auto"/>
        <w:right w:val="none" w:sz="0" w:space="0" w:color="auto"/>
      </w:divBdr>
      <w:divsChild>
        <w:div w:id="1461611423">
          <w:marLeft w:val="0"/>
          <w:marRight w:val="0"/>
          <w:marTop w:val="240"/>
          <w:marBottom w:val="360"/>
          <w:divBdr>
            <w:top w:val="none" w:sz="0" w:space="0" w:color="auto"/>
            <w:left w:val="none" w:sz="0" w:space="0" w:color="auto"/>
            <w:bottom w:val="none" w:sz="0" w:space="0" w:color="auto"/>
            <w:right w:val="none" w:sz="0" w:space="0" w:color="auto"/>
          </w:divBdr>
        </w:div>
        <w:div w:id="567612938">
          <w:marLeft w:val="0"/>
          <w:marRight w:val="0"/>
          <w:marTop w:val="0"/>
          <w:marBottom w:val="0"/>
          <w:divBdr>
            <w:top w:val="none" w:sz="0" w:space="0" w:color="auto"/>
            <w:left w:val="none" w:sz="0" w:space="0" w:color="auto"/>
            <w:bottom w:val="none" w:sz="0" w:space="0" w:color="auto"/>
            <w:right w:val="none" w:sz="0" w:space="0" w:color="auto"/>
          </w:divBdr>
          <w:divsChild>
            <w:div w:id="1686394396">
              <w:marLeft w:val="0"/>
              <w:marRight w:val="0"/>
              <w:marTop w:val="0"/>
              <w:marBottom w:val="300"/>
              <w:divBdr>
                <w:top w:val="none" w:sz="0" w:space="0" w:color="auto"/>
                <w:left w:val="none" w:sz="0" w:space="0" w:color="auto"/>
                <w:bottom w:val="none" w:sz="0" w:space="0" w:color="auto"/>
                <w:right w:val="none" w:sz="0" w:space="0" w:color="auto"/>
              </w:divBdr>
            </w:div>
            <w:div w:id="5767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20971">
      <w:bodyDiv w:val="1"/>
      <w:marLeft w:val="0"/>
      <w:marRight w:val="0"/>
      <w:marTop w:val="0"/>
      <w:marBottom w:val="0"/>
      <w:divBdr>
        <w:top w:val="none" w:sz="0" w:space="0" w:color="auto"/>
        <w:left w:val="none" w:sz="0" w:space="0" w:color="auto"/>
        <w:bottom w:val="none" w:sz="0" w:space="0" w:color="auto"/>
        <w:right w:val="none" w:sz="0" w:space="0" w:color="auto"/>
      </w:divBdr>
    </w:div>
    <w:div w:id="839081860">
      <w:bodyDiv w:val="1"/>
      <w:marLeft w:val="0"/>
      <w:marRight w:val="0"/>
      <w:marTop w:val="0"/>
      <w:marBottom w:val="0"/>
      <w:divBdr>
        <w:top w:val="none" w:sz="0" w:space="0" w:color="auto"/>
        <w:left w:val="none" w:sz="0" w:space="0" w:color="auto"/>
        <w:bottom w:val="none" w:sz="0" w:space="0" w:color="auto"/>
        <w:right w:val="none" w:sz="0" w:space="0" w:color="auto"/>
      </w:divBdr>
      <w:divsChild>
        <w:div w:id="1340430706">
          <w:marLeft w:val="0"/>
          <w:marRight w:val="0"/>
          <w:marTop w:val="240"/>
          <w:marBottom w:val="360"/>
          <w:divBdr>
            <w:top w:val="none" w:sz="0" w:space="0" w:color="auto"/>
            <w:left w:val="none" w:sz="0" w:space="0" w:color="auto"/>
            <w:bottom w:val="none" w:sz="0" w:space="0" w:color="auto"/>
            <w:right w:val="none" w:sz="0" w:space="0" w:color="auto"/>
          </w:divBdr>
        </w:div>
        <w:div w:id="937911197">
          <w:marLeft w:val="0"/>
          <w:marRight w:val="0"/>
          <w:marTop w:val="0"/>
          <w:marBottom w:val="0"/>
          <w:divBdr>
            <w:top w:val="none" w:sz="0" w:space="0" w:color="auto"/>
            <w:left w:val="none" w:sz="0" w:space="0" w:color="auto"/>
            <w:bottom w:val="none" w:sz="0" w:space="0" w:color="auto"/>
            <w:right w:val="none" w:sz="0" w:space="0" w:color="auto"/>
          </w:divBdr>
          <w:divsChild>
            <w:div w:id="405033648">
              <w:marLeft w:val="0"/>
              <w:marRight w:val="0"/>
              <w:marTop w:val="0"/>
              <w:marBottom w:val="300"/>
              <w:divBdr>
                <w:top w:val="none" w:sz="0" w:space="0" w:color="auto"/>
                <w:left w:val="none" w:sz="0" w:space="0" w:color="auto"/>
                <w:bottom w:val="none" w:sz="0" w:space="0" w:color="auto"/>
                <w:right w:val="none" w:sz="0" w:space="0" w:color="auto"/>
              </w:divBdr>
            </w:div>
            <w:div w:id="13564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1226">
      <w:bodyDiv w:val="1"/>
      <w:marLeft w:val="0"/>
      <w:marRight w:val="0"/>
      <w:marTop w:val="0"/>
      <w:marBottom w:val="0"/>
      <w:divBdr>
        <w:top w:val="none" w:sz="0" w:space="0" w:color="auto"/>
        <w:left w:val="none" w:sz="0" w:space="0" w:color="auto"/>
        <w:bottom w:val="none" w:sz="0" w:space="0" w:color="auto"/>
        <w:right w:val="none" w:sz="0" w:space="0" w:color="auto"/>
      </w:divBdr>
      <w:divsChild>
        <w:div w:id="198130017">
          <w:marLeft w:val="0"/>
          <w:marRight w:val="0"/>
          <w:marTop w:val="240"/>
          <w:marBottom w:val="360"/>
          <w:divBdr>
            <w:top w:val="none" w:sz="0" w:space="0" w:color="auto"/>
            <w:left w:val="none" w:sz="0" w:space="0" w:color="auto"/>
            <w:bottom w:val="none" w:sz="0" w:space="0" w:color="auto"/>
            <w:right w:val="none" w:sz="0" w:space="0" w:color="auto"/>
          </w:divBdr>
        </w:div>
        <w:div w:id="816848876">
          <w:marLeft w:val="0"/>
          <w:marRight w:val="0"/>
          <w:marTop w:val="0"/>
          <w:marBottom w:val="0"/>
          <w:divBdr>
            <w:top w:val="none" w:sz="0" w:space="0" w:color="auto"/>
            <w:left w:val="none" w:sz="0" w:space="0" w:color="auto"/>
            <w:bottom w:val="none" w:sz="0" w:space="0" w:color="auto"/>
            <w:right w:val="none" w:sz="0" w:space="0" w:color="auto"/>
          </w:divBdr>
          <w:divsChild>
            <w:div w:id="1754542614">
              <w:marLeft w:val="0"/>
              <w:marRight w:val="0"/>
              <w:marTop w:val="0"/>
              <w:marBottom w:val="300"/>
              <w:divBdr>
                <w:top w:val="none" w:sz="0" w:space="0" w:color="auto"/>
                <w:left w:val="none" w:sz="0" w:space="0" w:color="auto"/>
                <w:bottom w:val="none" w:sz="0" w:space="0" w:color="auto"/>
                <w:right w:val="none" w:sz="0" w:space="0" w:color="auto"/>
              </w:divBdr>
            </w:div>
            <w:div w:id="1703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87454">
      <w:bodyDiv w:val="1"/>
      <w:marLeft w:val="0"/>
      <w:marRight w:val="0"/>
      <w:marTop w:val="0"/>
      <w:marBottom w:val="0"/>
      <w:divBdr>
        <w:top w:val="none" w:sz="0" w:space="0" w:color="auto"/>
        <w:left w:val="none" w:sz="0" w:space="0" w:color="auto"/>
        <w:bottom w:val="none" w:sz="0" w:space="0" w:color="auto"/>
        <w:right w:val="none" w:sz="0" w:space="0" w:color="auto"/>
      </w:divBdr>
    </w:div>
    <w:div w:id="1571038836">
      <w:bodyDiv w:val="1"/>
      <w:marLeft w:val="0"/>
      <w:marRight w:val="0"/>
      <w:marTop w:val="0"/>
      <w:marBottom w:val="0"/>
      <w:divBdr>
        <w:top w:val="none" w:sz="0" w:space="0" w:color="auto"/>
        <w:left w:val="none" w:sz="0" w:space="0" w:color="auto"/>
        <w:bottom w:val="none" w:sz="0" w:space="0" w:color="auto"/>
        <w:right w:val="none" w:sz="0" w:space="0" w:color="auto"/>
      </w:divBdr>
      <w:divsChild>
        <w:div w:id="1306616702">
          <w:marLeft w:val="0"/>
          <w:marRight w:val="0"/>
          <w:marTop w:val="240"/>
          <w:marBottom w:val="360"/>
          <w:divBdr>
            <w:top w:val="none" w:sz="0" w:space="0" w:color="auto"/>
            <w:left w:val="none" w:sz="0" w:space="0" w:color="auto"/>
            <w:bottom w:val="none" w:sz="0" w:space="0" w:color="auto"/>
            <w:right w:val="none" w:sz="0" w:space="0" w:color="auto"/>
          </w:divBdr>
        </w:div>
        <w:div w:id="814681388">
          <w:marLeft w:val="0"/>
          <w:marRight w:val="0"/>
          <w:marTop w:val="0"/>
          <w:marBottom w:val="0"/>
          <w:divBdr>
            <w:top w:val="none" w:sz="0" w:space="0" w:color="auto"/>
            <w:left w:val="none" w:sz="0" w:space="0" w:color="auto"/>
            <w:bottom w:val="none" w:sz="0" w:space="0" w:color="auto"/>
            <w:right w:val="none" w:sz="0" w:space="0" w:color="auto"/>
          </w:divBdr>
          <w:divsChild>
            <w:div w:id="2080978475">
              <w:marLeft w:val="0"/>
              <w:marRight w:val="0"/>
              <w:marTop w:val="0"/>
              <w:marBottom w:val="300"/>
              <w:divBdr>
                <w:top w:val="none" w:sz="0" w:space="0" w:color="auto"/>
                <w:left w:val="none" w:sz="0" w:space="0" w:color="auto"/>
                <w:bottom w:val="none" w:sz="0" w:space="0" w:color="auto"/>
                <w:right w:val="none" w:sz="0" w:space="0" w:color="auto"/>
              </w:divBdr>
            </w:div>
            <w:div w:id="8916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lcenacolodeiviaggiatori.it/programmi-sociali/visita-alla-basilica-di-s-cecilia-chiesa-di-s-crisogon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lcenacolodeiviaggiatori.it/programmi-sociali/visita-alla-basilica-di-s-agnese-mausoleo-di-s-costanza/"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www.ilcenacolodeiviaggiatori.it/programmi-sociali/visita-alla-basilica-di-s-giovanni-in-laterano/" TargetMode="External"/><Relationship Id="rId4" Type="http://schemas.openxmlformats.org/officeDocument/2006/relationships/hyperlink" Target="https://www.ilcenacolodeiviaggiatori.it/programmi-sociali/incontro-introduttivo-sui-mosaici-2/" TargetMode="Externa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2245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Mario</cp:lastModifiedBy>
  <cp:revision>2</cp:revision>
  <dcterms:created xsi:type="dcterms:W3CDTF">2019-09-05T07:54:00Z</dcterms:created>
  <dcterms:modified xsi:type="dcterms:W3CDTF">2019-09-05T07:54:00Z</dcterms:modified>
</cp:coreProperties>
</file>